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20" w:line="480" w:lineRule="exact"/>
        <w:outlineLvl w:val="0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附件3</w:t>
      </w:r>
    </w:p>
    <w:p>
      <w:pPr>
        <w:jc w:val="center"/>
        <w:outlineLvl w:val="0"/>
        <w:rPr>
          <w:rFonts w:hint="eastAsia"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第十四届(2016)中国猪业发展大会赞助方案</w:t>
      </w:r>
    </w:p>
    <w:p>
      <w:pPr>
        <w:jc w:val="center"/>
        <w:outlineLvl w:val="0"/>
        <w:rPr>
          <w:rFonts w:ascii="华文中宋" w:hAnsi="华文中宋" w:eastAsia="华文中宋"/>
          <w:b/>
          <w:bCs/>
          <w:sz w:val="32"/>
          <w:szCs w:val="32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一、特别赞助单位（独家赞助30万）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二、赞助单位（赞助费用15万）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三、特别协办单位（赞助费用10万）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四、协办单位（赞助费用5万）</w:t>
      </w:r>
    </w:p>
    <w:p>
      <w:pPr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五、大会报告版块承办（承办费用15万）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六、大会答谢晚宴赞助（赞助费用8万）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七、大会茶歇赞助（赞助费用5万）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八、大会礼品赞助（赞助费用5万或500份）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九、大会记事本及笔赞助（赞助费用2万或者500份）</w:t>
      </w: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360" w:lineRule="auto"/>
        <w:outlineLvl w:val="0"/>
        <w:rPr>
          <w:rFonts w:hint="eastAsia" w:ascii="华文中宋" w:hAnsi="华文中宋" w:eastAsia="华文中宋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宋体" w:eastAsia="黑体"/>
          <w:b/>
          <w:color w:val="000000"/>
          <w:sz w:val="32"/>
          <w:szCs w:val="32"/>
        </w:rPr>
      </w:pPr>
      <w:r>
        <w:rPr>
          <w:rFonts w:hint="eastAsia" w:ascii="黑体" w:hAnsi="宋体" w:eastAsia="黑体"/>
          <w:b/>
          <w:color w:val="000000"/>
          <w:sz w:val="32"/>
          <w:szCs w:val="32"/>
        </w:rPr>
        <w:t>第十四届(2016)中国猪业发展大会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宋体" w:eastAsia="黑体"/>
          <w:b/>
          <w:color w:val="000000"/>
          <w:sz w:val="32"/>
          <w:szCs w:val="32"/>
        </w:rPr>
      </w:pPr>
      <w:r>
        <w:rPr>
          <w:rFonts w:hint="eastAsia" w:ascii="黑体" w:hAnsi="宋体" w:eastAsia="黑体"/>
          <w:b/>
          <w:color w:val="000000"/>
          <w:sz w:val="32"/>
          <w:szCs w:val="32"/>
        </w:rPr>
        <w:t>赞助服务确认表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宋体" w:eastAsia="黑体"/>
          <w:b/>
          <w:color w:val="000000"/>
          <w:sz w:val="28"/>
        </w:rPr>
      </w:pPr>
    </w:p>
    <w:p>
      <w:pPr>
        <w:autoSpaceDE w:val="0"/>
        <w:autoSpaceDN w:val="0"/>
        <w:adjustRightInd w:val="0"/>
        <w:spacing w:after="120" w:afterLines="50" w:line="440" w:lineRule="exact"/>
        <w:rPr>
          <w:rFonts w:ascii="黑体" w:hAnsi="宋体" w:eastAsia="黑体"/>
          <w:b/>
          <w:color w:val="000000"/>
          <w:szCs w:val="21"/>
        </w:rPr>
      </w:pPr>
      <w:r>
        <w:rPr>
          <w:rFonts w:hint="eastAsia"/>
          <w:szCs w:val="21"/>
        </w:rPr>
        <w:t>单位（公章）             联系人：                       联系电话：</w:t>
      </w:r>
    </w:p>
    <w:tbl>
      <w:tblPr>
        <w:tblStyle w:val="4"/>
        <w:tblW w:w="9370" w:type="dxa"/>
        <w:jc w:val="center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684"/>
        <w:gridCol w:w="1187"/>
        <w:gridCol w:w="1655"/>
        <w:gridCol w:w="514"/>
        <w:gridCol w:w="841"/>
        <w:gridCol w:w="118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3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单项服务（在需要项下划√确认）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告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封 面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15000元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通讯录</w:t>
            </w:r>
          </w:p>
        </w:tc>
        <w:tc>
          <w:tcPr>
            <w:tcW w:w="84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封面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15000元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封 底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12000元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封底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12000元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封 二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9000元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封二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9000元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封 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8000元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封三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8000元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 页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9000元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代表证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15000元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彩色内页（页）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5000元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资料袋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20000元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370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注：需要广告服务的单位，注明需要页数并按会刊规定提供彩色JPG格式的文件。</w:t>
            </w:r>
          </w:p>
        </w:tc>
      </w:tr>
    </w:tbl>
    <w:p>
      <w:pPr>
        <w:tabs>
          <w:tab w:val="left" w:pos="0"/>
        </w:tabs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以上表格复印有效。确认赞助单位按确认顺序,截止日期为2016年8月15日，填好后通过电子邮件、传真发至大会组委会zhangguangan@caaa.cn，010-58677809并按规定汇款。</w:t>
      </w:r>
    </w:p>
    <w:p>
      <w:pPr>
        <w:spacing w:line="360" w:lineRule="auto"/>
        <w:jc w:val="center"/>
        <w:outlineLvl w:val="0"/>
        <w:rPr>
          <w:rFonts w:hint="eastAsia" w:ascii="华文中宋" w:hAnsi="华文中宋" w:eastAsia="华文中宋"/>
          <w:b/>
          <w:bCs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eastAsia" w:ascii="华文中宋" w:hAnsi="华文中宋" w:eastAsia="华文中宋"/>
          <w:b/>
          <w:bCs/>
          <w:sz w:val="32"/>
          <w:szCs w:val="32"/>
        </w:rPr>
      </w:pPr>
    </w:p>
    <w:p>
      <w:pPr>
        <w:jc w:val="center"/>
        <w:outlineLvl w:val="0"/>
        <w:rPr>
          <w:rFonts w:hint="eastAsia"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第十四届(2016)中国猪业发展大会配套活动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b/>
          <w:bCs/>
          <w:sz w:val="32"/>
          <w:szCs w:val="32"/>
        </w:rPr>
      </w:pP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一、2016年8月31日中国畜牧业协会猪业分会三届五次理事会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一、2016年8月31日中美猪业发展研讨会（2016）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二、2016年9月1日第十四届（2016）中国猪业发展大会主题报告及分会场专题报告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三、2016年9月2日第十四届（2016）中国猪业发展大会分会场专题报告及参观考察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中国畜牧业协会猪业分会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地址：</w:t>
      </w:r>
      <w:r>
        <w:rPr>
          <w:rFonts w:ascii="仿宋_GB2312" w:hAnsi="宋体" w:eastAsia="仿宋_GB2312"/>
          <w:sz w:val="30"/>
          <w:szCs w:val="30"/>
        </w:rPr>
        <w:t>北京市朝阳区曙光西里甲6号时间国际大厦</w:t>
      </w:r>
      <w:r>
        <w:rPr>
          <w:rFonts w:hint="eastAsia" w:ascii="仿宋_GB2312" w:hAnsi="宋体" w:eastAsia="仿宋_GB2312"/>
          <w:sz w:val="30"/>
          <w:szCs w:val="30"/>
        </w:rPr>
        <w:t>1</w:t>
      </w:r>
      <w:r>
        <w:rPr>
          <w:rFonts w:ascii="仿宋_GB2312" w:hAnsi="宋体" w:eastAsia="仿宋_GB2312"/>
          <w:sz w:val="30"/>
          <w:szCs w:val="30"/>
        </w:rPr>
        <w:t>座9</w:t>
      </w:r>
      <w:r>
        <w:rPr>
          <w:rFonts w:hint="eastAsia" w:ascii="仿宋_GB2312" w:hAnsi="宋体" w:eastAsia="仿宋_GB2312"/>
          <w:sz w:val="30"/>
          <w:szCs w:val="30"/>
        </w:rPr>
        <w:t>09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电话：010-58677700</w:t>
      </w:r>
      <w:r>
        <w:rPr>
          <w:rFonts w:hint="eastAsia" w:ascii="仿宋_GB2312" w:hAnsi="宋体" w:eastAsia="仿宋_GB2312"/>
          <w:sz w:val="30"/>
          <w:szCs w:val="30"/>
        </w:rPr>
        <w:t>转867、869、862、865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传真：010-58678192    </w:t>
      </w:r>
      <w:r>
        <w:rPr>
          <w:rFonts w:ascii="仿宋_GB2312" w:hAnsi="宋体" w:eastAsia="仿宋_GB2312"/>
          <w:sz w:val="30"/>
          <w:szCs w:val="30"/>
        </w:rPr>
        <w:t>邮编：100028</w:t>
      </w:r>
      <w:r>
        <w:rPr>
          <w:rFonts w:hint="eastAsia" w:ascii="仿宋_GB2312" w:hAnsi="宋体" w:eastAsia="仿宋_GB2312"/>
          <w:sz w:val="30"/>
          <w:szCs w:val="30"/>
        </w:rPr>
        <w:t xml:space="preserve"> 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联系人：</w:t>
      </w:r>
      <w:r>
        <w:rPr>
          <w:rFonts w:hint="eastAsia" w:ascii="仿宋_GB2312" w:eastAsia="仿宋_GB2312"/>
          <w:sz w:val="28"/>
          <w:szCs w:val="28"/>
        </w:rPr>
        <w:t>张广安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</w:rPr>
        <w:t>13501000131</w:t>
      </w:r>
      <w:r>
        <w:rPr>
          <w:rFonts w:ascii="仿宋_GB2312" w:eastAsia="仿宋_GB2312"/>
          <w:sz w:val="28"/>
          <w:szCs w:val="28"/>
        </w:rPr>
        <w:t>）、韩玉国（</w:t>
      </w:r>
      <w:r>
        <w:rPr>
          <w:rFonts w:hint="eastAsia" w:ascii="仿宋_GB2312" w:eastAsia="仿宋_GB2312"/>
          <w:sz w:val="28"/>
          <w:szCs w:val="28"/>
        </w:rPr>
        <w:t>15801118656</w:t>
      </w:r>
      <w:r>
        <w:rPr>
          <w:rFonts w:ascii="仿宋_GB2312" w:eastAsia="仿宋_GB2312"/>
          <w:sz w:val="28"/>
          <w:szCs w:val="28"/>
        </w:rPr>
        <w:t>）、</w:t>
      </w:r>
      <w:r>
        <w:rPr>
          <w:rFonts w:hint="eastAsia" w:ascii="仿宋_GB2312" w:hAnsi="宋体" w:eastAsia="仿宋_GB2312"/>
          <w:sz w:val="30"/>
          <w:szCs w:val="30"/>
        </w:rPr>
        <w:t>石守定</w:t>
      </w:r>
      <w:r>
        <w:rPr>
          <w:rFonts w:hint="eastAsia" w:ascii="仿宋_GB2312" w:eastAsia="仿宋_GB2312"/>
          <w:sz w:val="28"/>
          <w:szCs w:val="28"/>
        </w:rPr>
        <w:t>（13810605455）、</w:t>
      </w:r>
      <w:r>
        <w:rPr>
          <w:rFonts w:hint="eastAsia" w:ascii="仿宋_GB2312" w:eastAsia="仿宋_GB2312"/>
          <w:sz w:val="32"/>
          <w:szCs w:val="32"/>
        </w:rPr>
        <w:t>宫桂芬（13701209695）。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E-mail: zhangguangan@caaa.cn   pig@ caaa.cn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网址：www.caaa.cn</w:t>
      </w:r>
    </w:p>
    <w:p>
      <w:pPr>
        <w:tabs>
          <w:tab w:val="left" w:pos="3545"/>
          <w:tab w:val="center" w:pos="4535"/>
        </w:tabs>
        <w:spacing w:line="360" w:lineRule="auto"/>
        <w:jc w:val="left"/>
        <w:outlineLvl w:val="0"/>
        <w:rPr>
          <w:rFonts w:ascii="华文中宋" w:hAnsi="华文中宋" w:eastAsia="华文中宋"/>
          <w:b/>
          <w:bCs/>
          <w:sz w:val="32"/>
          <w:szCs w:val="32"/>
          <w:lang w:val="fr-FR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344805</wp:posOffset>
            </wp:positionV>
            <wp:extent cx="2270760" cy="2278380"/>
            <wp:effectExtent l="0" t="0" r="15240" b="762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245745</wp:posOffset>
            </wp:positionV>
            <wp:extent cx="2514600" cy="2514600"/>
            <wp:effectExtent l="0" t="0" r="0" b="0"/>
            <wp:wrapNone/>
            <wp:docPr id="2" name="图片 3" descr="qrcode_for_gh_48cd19c12113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qrcode_for_gh_48cd19c12113_4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adjustRightInd w:val="0"/>
        <w:snapToGrid w:val="0"/>
        <w:spacing w:before="120" w:beforeLines="50" w:after="120" w:afterLines="50" w:line="440" w:lineRule="exact"/>
      </w:pPr>
      <w:r>
        <w:rPr>
          <w:rFonts w:hint="eastAsia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</w:rPr>
        <w:t xml:space="preserve">大会微信报名二维码 </w:t>
      </w:r>
      <w:r>
        <w:rPr>
          <w:rFonts w:hint="eastAsia"/>
        </w:rPr>
        <w:t xml:space="preserve">                      </w:t>
      </w:r>
      <w:r>
        <w:rPr>
          <w:rFonts w:hint="eastAsia" w:ascii="仿宋_GB2312" w:hAnsi="宋体" w:eastAsia="仿宋_GB2312"/>
          <w:sz w:val="30"/>
          <w:szCs w:val="30"/>
        </w:rPr>
        <w:t>中国畜牧业协会猪业分会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73BD8"/>
    <w:rsid w:val="72E73B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C:\Documents and Settings\Administrator\Application Data\Tencent\Users\396444820\QQ\WinTemp\RichOle\S1T@@C(76_M$[RS6R[V5JZF.png" TargetMode="Externa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2016-06-24T01:43:00Z</dcterms:created>
  <dc:creator>Administrator</dc:creator>
  <cp:lastModifiedBy>Administrator</cp:lastModifiedBy>
  <dcterms:modified xsi:type="dcterms:W3CDTF">2016-06-24T01:44:01Z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