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37" w:rsidRPr="00924A77" w:rsidRDefault="00237A37" w:rsidP="00237A37">
      <w:pPr>
        <w:pStyle w:val="2"/>
        <w:autoSpaceDE w:val="0"/>
        <w:autoSpaceDN w:val="0"/>
        <w:adjustRightInd w:val="0"/>
        <w:spacing w:beforeLines="50" w:before="156" w:line="420" w:lineRule="exact"/>
        <w:ind w:firstLineChars="0" w:firstLine="0"/>
        <w:rPr>
          <w:rFonts w:ascii="仿宋_GB2312" w:eastAsia="仿宋_GB2312" w:hAnsi="宋体"/>
          <w:sz w:val="30"/>
          <w:szCs w:val="30"/>
        </w:rPr>
      </w:pPr>
      <w:r w:rsidRPr="00924A77">
        <w:rPr>
          <w:rFonts w:ascii="仿宋_GB2312" w:eastAsia="仿宋_GB2312" w:hAnsi="宋体" w:hint="eastAsia"/>
          <w:sz w:val="30"/>
          <w:szCs w:val="30"/>
        </w:rPr>
        <w:t>附件</w:t>
      </w:r>
      <w:r>
        <w:rPr>
          <w:rFonts w:ascii="仿宋_GB2312" w:eastAsia="仿宋_GB2312" w:hAnsi="宋体" w:hint="eastAsia"/>
          <w:sz w:val="30"/>
          <w:szCs w:val="30"/>
        </w:rPr>
        <w:t>1</w:t>
      </w:r>
    </w:p>
    <w:p w:rsidR="00237A37" w:rsidRPr="00A33D79" w:rsidRDefault="00237A37" w:rsidP="00237A37">
      <w:pPr>
        <w:adjustRightInd w:val="0"/>
        <w:snapToGrid w:val="0"/>
        <w:spacing w:line="400" w:lineRule="exact"/>
        <w:ind w:right="1806"/>
        <w:rPr>
          <w:rFonts w:eastAsia="仿宋_GB2312"/>
          <w:sz w:val="28"/>
          <w:szCs w:val="28"/>
        </w:rPr>
      </w:pPr>
    </w:p>
    <w:p w:rsidR="00237A37" w:rsidRPr="00706324" w:rsidRDefault="00237A37" w:rsidP="00237A37">
      <w:pPr>
        <w:adjustRightInd w:val="0"/>
        <w:snapToGrid w:val="0"/>
        <w:spacing w:line="440" w:lineRule="exact"/>
        <w:jc w:val="center"/>
        <w:rPr>
          <w:rFonts w:ascii="华文中宋" w:eastAsia="华文中宋" w:hAnsi="华文中宋"/>
          <w:b/>
          <w:sz w:val="44"/>
          <w:szCs w:val="44"/>
        </w:rPr>
      </w:pPr>
      <w:r w:rsidRPr="00706324">
        <w:rPr>
          <w:rFonts w:ascii="华文中宋" w:eastAsia="华文中宋" w:hAnsi="华文中宋" w:hint="eastAsia"/>
          <w:b/>
          <w:sz w:val="44"/>
          <w:szCs w:val="44"/>
        </w:rPr>
        <w:t>第五届(2018)全球肉鸡产业研讨会暨</w:t>
      </w:r>
    </w:p>
    <w:p w:rsidR="00237A37" w:rsidRPr="00E059D2" w:rsidRDefault="00237A37" w:rsidP="00237A37">
      <w:pPr>
        <w:adjustRightInd w:val="0"/>
        <w:snapToGrid w:val="0"/>
        <w:spacing w:line="440" w:lineRule="exact"/>
        <w:jc w:val="center"/>
        <w:rPr>
          <w:rFonts w:ascii="华文中宋" w:eastAsia="华文中宋" w:hAnsi="华文中宋"/>
          <w:b/>
          <w:sz w:val="44"/>
          <w:szCs w:val="44"/>
        </w:rPr>
      </w:pPr>
      <w:r w:rsidRPr="00706324">
        <w:rPr>
          <w:rFonts w:ascii="华文中宋" w:eastAsia="华文中宋" w:hAnsi="华文中宋" w:hint="eastAsia"/>
          <w:b/>
          <w:sz w:val="44"/>
          <w:szCs w:val="44"/>
        </w:rPr>
        <w:t>第六届中国白羽肉鸡产业发展大会</w:t>
      </w:r>
    </w:p>
    <w:p w:rsidR="00237A37" w:rsidRDefault="00237A37" w:rsidP="00237A37">
      <w:pPr>
        <w:adjustRightInd w:val="0"/>
        <w:snapToGrid w:val="0"/>
        <w:spacing w:line="440" w:lineRule="exact"/>
        <w:ind w:firstLineChars="698" w:firstLine="3083"/>
        <w:rPr>
          <w:rFonts w:ascii="黑体" w:eastAsia="黑体"/>
          <w:b/>
          <w:bCs/>
          <w:sz w:val="44"/>
          <w:szCs w:val="28"/>
        </w:rPr>
      </w:pPr>
    </w:p>
    <w:p w:rsidR="00237A37" w:rsidRPr="004B036A" w:rsidRDefault="00237A37" w:rsidP="00237A37">
      <w:pPr>
        <w:adjustRightInd w:val="0"/>
        <w:snapToGrid w:val="0"/>
        <w:spacing w:line="440" w:lineRule="exact"/>
        <w:jc w:val="center"/>
        <w:rPr>
          <w:rFonts w:ascii="华文行楷" w:eastAsia="华文行楷" w:hAnsi="宋体"/>
          <w:b/>
          <w:color w:val="000000"/>
          <w:sz w:val="48"/>
        </w:rPr>
      </w:pPr>
      <w:r w:rsidRPr="004B036A">
        <w:rPr>
          <w:rFonts w:ascii="华文行楷" w:eastAsia="华文行楷" w:hAnsi="宋体" w:hint="eastAsia"/>
          <w:b/>
          <w:color w:val="000000"/>
          <w:sz w:val="48"/>
        </w:rPr>
        <w:t>会 议 指 南</w:t>
      </w:r>
      <w:bookmarkStart w:id="0" w:name="_GoBack"/>
      <w:bookmarkEnd w:id="0"/>
    </w:p>
    <w:p w:rsidR="00237A37" w:rsidRPr="00FC6841" w:rsidRDefault="00237A37" w:rsidP="00237A37">
      <w:pPr>
        <w:spacing w:beforeLines="100" w:before="312" w:line="540" w:lineRule="exact"/>
        <w:ind w:firstLine="652"/>
        <w:rPr>
          <w:rFonts w:eastAsia="黑体"/>
          <w:b/>
          <w:sz w:val="32"/>
          <w:szCs w:val="32"/>
        </w:rPr>
      </w:pPr>
      <w:r w:rsidRPr="00FC6841">
        <w:rPr>
          <w:rFonts w:eastAsia="黑体" w:hint="eastAsia"/>
          <w:b/>
          <w:sz w:val="32"/>
          <w:szCs w:val="32"/>
        </w:rPr>
        <w:t>会议概述</w:t>
      </w:r>
    </w:p>
    <w:p w:rsidR="00237A37" w:rsidRDefault="00237A37" w:rsidP="00237A37">
      <w:pPr>
        <w:spacing w:line="540" w:lineRule="exact"/>
        <w:ind w:firstLineChars="200" w:firstLine="560"/>
        <w:rPr>
          <w:rFonts w:eastAsia="仿宋_GB2312"/>
          <w:bCs/>
          <w:sz w:val="28"/>
          <w:szCs w:val="28"/>
        </w:rPr>
      </w:pPr>
      <w:r>
        <w:rPr>
          <w:rFonts w:eastAsia="仿宋_GB2312" w:hint="eastAsia"/>
          <w:bCs/>
          <w:sz w:val="28"/>
          <w:szCs w:val="28"/>
        </w:rPr>
        <w:t>上届大会以来，我国</w:t>
      </w:r>
      <w:r w:rsidRPr="00AB5EE6">
        <w:rPr>
          <w:rFonts w:eastAsia="仿宋_GB2312" w:hint="eastAsia"/>
          <w:bCs/>
          <w:sz w:val="28"/>
          <w:szCs w:val="28"/>
        </w:rPr>
        <w:t>白羽肉鸡行业</w:t>
      </w:r>
      <w:r>
        <w:rPr>
          <w:rFonts w:eastAsia="仿宋_GB2312" w:hint="eastAsia"/>
          <w:bCs/>
          <w:sz w:val="28"/>
          <w:szCs w:val="28"/>
        </w:rPr>
        <w:t>已经基本摆脱了长期低迷的困境，处于新的发展阶段。</w:t>
      </w:r>
      <w:r>
        <w:rPr>
          <w:rFonts w:eastAsia="仿宋_GB2312" w:hint="eastAsia"/>
          <w:bCs/>
          <w:sz w:val="28"/>
          <w:szCs w:val="28"/>
        </w:rPr>
        <w:t>2014-2015</w:t>
      </w:r>
      <w:r>
        <w:rPr>
          <w:rFonts w:eastAsia="仿宋_GB2312" w:hint="eastAsia"/>
          <w:bCs/>
          <w:sz w:val="28"/>
          <w:szCs w:val="28"/>
        </w:rPr>
        <w:t>年，在引种受阻的情况下，祖代过剩产能被大幅压缩。</w:t>
      </w:r>
      <w:r>
        <w:rPr>
          <w:rFonts w:eastAsia="仿宋_GB2312" w:hint="eastAsia"/>
          <w:bCs/>
          <w:sz w:val="28"/>
          <w:szCs w:val="28"/>
        </w:rPr>
        <w:t>2016</w:t>
      </w:r>
      <w:r>
        <w:rPr>
          <w:rFonts w:eastAsia="仿宋_GB2312" w:hint="eastAsia"/>
          <w:bCs/>
          <w:sz w:val="28"/>
          <w:szCs w:val="28"/>
        </w:rPr>
        <w:t>年以来祖代产能基本调整到位，祖代存栏处于供求均衡的状态。</w:t>
      </w:r>
      <w:r>
        <w:rPr>
          <w:rFonts w:eastAsia="仿宋_GB2312" w:hint="eastAsia"/>
          <w:bCs/>
          <w:sz w:val="28"/>
          <w:szCs w:val="28"/>
        </w:rPr>
        <w:t>2016</w:t>
      </w:r>
      <w:r>
        <w:rPr>
          <w:rFonts w:eastAsia="仿宋_GB2312" w:hint="eastAsia"/>
          <w:bCs/>
          <w:sz w:val="28"/>
          <w:szCs w:val="28"/>
        </w:rPr>
        <w:t>年在产祖代平均存栏</w:t>
      </w:r>
      <w:r>
        <w:rPr>
          <w:rFonts w:eastAsia="仿宋_GB2312" w:hint="eastAsia"/>
          <w:bCs/>
          <w:sz w:val="28"/>
          <w:szCs w:val="28"/>
        </w:rPr>
        <w:t>84.07</w:t>
      </w:r>
      <w:r>
        <w:rPr>
          <w:rFonts w:eastAsia="仿宋_GB2312" w:hint="eastAsia"/>
          <w:bCs/>
          <w:sz w:val="28"/>
          <w:szCs w:val="28"/>
        </w:rPr>
        <w:t>万套，</w:t>
      </w:r>
      <w:r>
        <w:rPr>
          <w:rFonts w:eastAsia="仿宋_GB2312" w:hint="eastAsia"/>
          <w:bCs/>
          <w:sz w:val="28"/>
          <w:szCs w:val="28"/>
        </w:rPr>
        <w:t>2017</w:t>
      </w:r>
      <w:r>
        <w:rPr>
          <w:rFonts w:eastAsia="仿宋_GB2312" w:hint="eastAsia"/>
          <w:bCs/>
          <w:sz w:val="28"/>
          <w:szCs w:val="28"/>
        </w:rPr>
        <w:t>年为</w:t>
      </w:r>
      <w:r w:rsidRPr="0028486B">
        <w:rPr>
          <w:rFonts w:eastAsia="仿宋_GB2312" w:hint="eastAsia"/>
          <w:bCs/>
          <w:sz w:val="28"/>
          <w:szCs w:val="28"/>
        </w:rPr>
        <w:t>79.42</w:t>
      </w:r>
      <w:r w:rsidRPr="0028486B">
        <w:rPr>
          <w:rFonts w:eastAsia="仿宋_GB2312" w:hint="eastAsia"/>
          <w:bCs/>
          <w:sz w:val="28"/>
          <w:szCs w:val="28"/>
        </w:rPr>
        <w:t>万套</w:t>
      </w:r>
      <w:r>
        <w:rPr>
          <w:rFonts w:eastAsia="仿宋_GB2312" w:hint="eastAsia"/>
          <w:bCs/>
          <w:sz w:val="28"/>
          <w:szCs w:val="28"/>
        </w:rPr>
        <w:t>，</w:t>
      </w:r>
      <w:r w:rsidRPr="00F8284C">
        <w:rPr>
          <w:rFonts w:eastAsia="仿宋_GB2312" w:hint="eastAsia"/>
          <w:bCs/>
          <w:sz w:val="28"/>
          <w:szCs w:val="28"/>
        </w:rPr>
        <w:t>种源供应能够满足产业链下游的需要。</w:t>
      </w:r>
    </w:p>
    <w:p w:rsidR="00237A37" w:rsidRDefault="00237A37" w:rsidP="00237A37">
      <w:pPr>
        <w:spacing w:line="540" w:lineRule="exact"/>
        <w:ind w:firstLineChars="200" w:firstLine="560"/>
        <w:rPr>
          <w:rFonts w:eastAsia="仿宋_GB2312"/>
          <w:bCs/>
          <w:sz w:val="28"/>
          <w:szCs w:val="28"/>
        </w:rPr>
      </w:pPr>
      <w:r>
        <w:rPr>
          <w:rFonts w:eastAsia="仿宋_GB2312" w:hint="eastAsia"/>
          <w:bCs/>
          <w:sz w:val="28"/>
          <w:szCs w:val="28"/>
        </w:rPr>
        <w:t>近年来，影响畜禽养殖的重要因素不断增加，行业处于剧烈变革时期。最为重要的莫过于国家环保政策趋于严格，颁布实施的一系列新法案如《环境保护税法》及</w:t>
      </w:r>
      <w:r w:rsidRPr="00002721">
        <w:rPr>
          <w:rFonts w:eastAsia="仿宋_GB2312" w:hint="eastAsia"/>
          <w:bCs/>
          <w:sz w:val="28"/>
          <w:szCs w:val="28"/>
        </w:rPr>
        <w:t>《环境保护税法实施条例》</w:t>
      </w:r>
      <w:r>
        <w:rPr>
          <w:rFonts w:eastAsia="仿宋_GB2312" w:hint="eastAsia"/>
          <w:bCs/>
          <w:sz w:val="28"/>
          <w:szCs w:val="28"/>
        </w:rPr>
        <w:t>；《土壤污染防治行动计划（土十条）》；《水污染防治行动计划（水十条）》；新《环境保护法》等。这些新法将对畜禽养殖行业产生长期深远的影响。</w:t>
      </w:r>
      <w:r>
        <w:rPr>
          <w:rFonts w:eastAsia="仿宋_GB2312" w:hint="eastAsia"/>
          <w:bCs/>
          <w:sz w:val="28"/>
          <w:szCs w:val="28"/>
        </w:rPr>
        <w:t>2017</w:t>
      </w:r>
      <w:r>
        <w:rPr>
          <w:rFonts w:eastAsia="仿宋_GB2312" w:hint="eastAsia"/>
          <w:bCs/>
          <w:sz w:val="28"/>
          <w:szCs w:val="28"/>
        </w:rPr>
        <w:t>年，环保督查来到肉鸡主产区，白羽肉鸡行业从业者对</w:t>
      </w:r>
      <w:r w:rsidRPr="007A6D93">
        <w:rPr>
          <w:rFonts w:eastAsia="仿宋_GB2312" w:hint="eastAsia"/>
          <w:bCs/>
          <w:sz w:val="28"/>
          <w:szCs w:val="28"/>
        </w:rPr>
        <w:t>督查提出的改造要求非常重视，积极配合进行整改</w:t>
      </w:r>
      <w:r>
        <w:rPr>
          <w:rFonts w:eastAsia="仿宋_GB2312" w:hint="eastAsia"/>
          <w:bCs/>
          <w:sz w:val="28"/>
          <w:szCs w:val="28"/>
        </w:rPr>
        <w:t>，对“天更蓝、山更绿”做出重要贡献</w:t>
      </w:r>
      <w:r w:rsidRPr="007A6D93">
        <w:rPr>
          <w:rFonts w:eastAsia="仿宋_GB2312" w:hint="eastAsia"/>
          <w:bCs/>
          <w:sz w:val="28"/>
          <w:szCs w:val="28"/>
        </w:rPr>
        <w:t>。</w:t>
      </w:r>
      <w:r>
        <w:rPr>
          <w:rFonts w:eastAsia="仿宋_GB2312" w:hint="eastAsia"/>
          <w:bCs/>
          <w:sz w:val="28"/>
          <w:szCs w:val="28"/>
        </w:rPr>
        <w:t>调研显示，</w:t>
      </w:r>
      <w:r w:rsidRPr="007A6D93">
        <w:rPr>
          <w:rFonts w:eastAsia="仿宋_GB2312" w:hint="eastAsia"/>
          <w:bCs/>
          <w:sz w:val="28"/>
          <w:szCs w:val="28"/>
        </w:rPr>
        <w:t>54%</w:t>
      </w:r>
      <w:r w:rsidRPr="007A6D93">
        <w:rPr>
          <w:rFonts w:eastAsia="仿宋_GB2312" w:hint="eastAsia"/>
          <w:bCs/>
          <w:sz w:val="28"/>
          <w:szCs w:val="28"/>
        </w:rPr>
        <w:t>受访企业的饲料厂，</w:t>
      </w:r>
      <w:r w:rsidRPr="007A6D93">
        <w:rPr>
          <w:rFonts w:eastAsia="仿宋_GB2312" w:hint="eastAsia"/>
          <w:bCs/>
          <w:sz w:val="28"/>
          <w:szCs w:val="28"/>
        </w:rPr>
        <w:t>68%</w:t>
      </w:r>
      <w:r w:rsidRPr="007A6D93">
        <w:rPr>
          <w:rFonts w:eastAsia="仿宋_GB2312" w:hint="eastAsia"/>
          <w:bCs/>
          <w:sz w:val="28"/>
          <w:szCs w:val="28"/>
        </w:rPr>
        <w:t>的种禽场、孵化场，</w:t>
      </w:r>
      <w:r w:rsidRPr="007A6D93">
        <w:rPr>
          <w:rFonts w:eastAsia="仿宋_GB2312" w:hint="eastAsia"/>
          <w:bCs/>
          <w:sz w:val="28"/>
          <w:szCs w:val="28"/>
        </w:rPr>
        <w:t>60%</w:t>
      </w:r>
      <w:r w:rsidRPr="007A6D93">
        <w:rPr>
          <w:rFonts w:eastAsia="仿宋_GB2312" w:hint="eastAsia"/>
          <w:bCs/>
          <w:sz w:val="28"/>
          <w:szCs w:val="28"/>
        </w:rPr>
        <w:t>商品肉鸡场，</w:t>
      </w:r>
      <w:r w:rsidRPr="007A6D93">
        <w:rPr>
          <w:rFonts w:eastAsia="仿宋_GB2312" w:hint="eastAsia"/>
          <w:bCs/>
          <w:sz w:val="28"/>
          <w:szCs w:val="28"/>
        </w:rPr>
        <w:t>52%</w:t>
      </w:r>
      <w:r w:rsidRPr="007A6D93">
        <w:rPr>
          <w:rFonts w:eastAsia="仿宋_GB2312" w:hint="eastAsia"/>
          <w:bCs/>
          <w:sz w:val="28"/>
          <w:szCs w:val="28"/>
        </w:rPr>
        <w:t>屠宰场</w:t>
      </w:r>
      <w:r>
        <w:rPr>
          <w:rFonts w:eastAsia="仿宋_GB2312" w:hint="eastAsia"/>
          <w:bCs/>
          <w:sz w:val="28"/>
          <w:szCs w:val="28"/>
        </w:rPr>
        <w:t>需要</w:t>
      </w:r>
      <w:r w:rsidRPr="007A6D93">
        <w:rPr>
          <w:rFonts w:eastAsia="仿宋_GB2312" w:hint="eastAsia"/>
          <w:bCs/>
          <w:sz w:val="28"/>
          <w:szCs w:val="28"/>
        </w:rPr>
        <w:t>对锅炉进行改造。</w:t>
      </w:r>
      <w:r w:rsidRPr="0023232C">
        <w:rPr>
          <w:rFonts w:eastAsia="仿宋_GB2312" w:hint="eastAsia"/>
          <w:bCs/>
          <w:sz w:val="28"/>
          <w:szCs w:val="28"/>
        </w:rPr>
        <w:t>59%</w:t>
      </w:r>
      <w:r w:rsidRPr="0023232C">
        <w:rPr>
          <w:rFonts w:eastAsia="仿宋_GB2312" w:hint="eastAsia"/>
          <w:bCs/>
          <w:sz w:val="28"/>
          <w:szCs w:val="28"/>
        </w:rPr>
        <w:t>的种禽场、孵化场，</w:t>
      </w:r>
      <w:r w:rsidRPr="0023232C">
        <w:rPr>
          <w:rFonts w:eastAsia="仿宋_GB2312" w:hint="eastAsia"/>
          <w:bCs/>
          <w:sz w:val="28"/>
          <w:szCs w:val="28"/>
        </w:rPr>
        <w:t>53%</w:t>
      </w:r>
      <w:r w:rsidRPr="0023232C">
        <w:rPr>
          <w:rFonts w:eastAsia="仿宋_GB2312" w:hint="eastAsia"/>
          <w:bCs/>
          <w:sz w:val="28"/>
          <w:szCs w:val="28"/>
        </w:rPr>
        <w:t>商品肉鸡场，</w:t>
      </w:r>
      <w:r w:rsidRPr="0023232C">
        <w:rPr>
          <w:rFonts w:eastAsia="仿宋_GB2312" w:hint="eastAsia"/>
          <w:bCs/>
          <w:sz w:val="28"/>
          <w:szCs w:val="28"/>
        </w:rPr>
        <w:t>45%</w:t>
      </w:r>
      <w:r w:rsidRPr="0023232C">
        <w:rPr>
          <w:rFonts w:eastAsia="仿宋_GB2312" w:hint="eastAsia"/>
          <w:bCs/>
          <w:sz w:val="28"/>
          <w:szCs w:val="28"/>
        </w:rPr>
        <w:t>屠宰场需要对污水存储、处理设施设备</w:t>
      </w:r>
      <w:r>
        <w:rPr>
          <w:rFonts w:eastAsia="仿宋_GB2312" w:hint="eastAsia"/>
          <w:bCs/>
          <w:sz w:val="28"/>
          <w:szCs w:val="28"/>
        </w:rPr>
        <w:t>进行改造。</w:t>
      </w:r>
    </w:p>
    <w:p w:rsidR="00237A37" w:rsidRDefault="00237A37" w:rsidP="00237A37">
      <w:pPr>
        <w:spacing w:line="540" w:lineRule="exact"/>
        <w:ind w:firstLineChars="200" w:firstLine="560"/>
        <w:rPr>
          <w:rFonts w:eastAsia="仿宋_GB2312"/>
          <w:bCs/>
          <w:sz w:val="28"/>
          <w:szCs w:val="28"/>
        </w:rPr>
      </w:pPr>
      <w:r>
        <w:rPr>
          <w:rFonts w:eastAsia="仿宋_GB2312" w:hint="eastAsia"/>
          <w:bCs/>
          <w:sz w:val="28"/>
          <w:szCs w:val="28"/>
        </w:rPr>
        <w:t>总之，行业</w:t>
      </w:r>
      <w:r w:rsidRPr="00AB5EE6">
        <w:rPr>
          <w:rFonts w:eastAsia="仿宋_GB2312" w:hint="eastAsia"/>
          <w:bCs/>
          <w:sz w:val="28"/>
          <w:szCs w:val="28"/>
        </w:rPr>
        <w:t>面临全新的形势。从国内看，</w:t>
      </w:r>
      <w:r>
        <w:rPr>
          <w:rFonts w:eastAsia="仿宋_GB2312" w:hint="eastAsia"/>
          <w:bCs/>
          <w:sz w:val="28"/>
          <w:szCs w:val="28"/>
        </w:rPr>
        <w:t>供给侧结构性改革深入推进；玉米收储制度改革取得成效；国家推动产业精准扶贫；资本大举进入加速产业链整合；大宗</w:t>
      </w:r>
      <w:r w:rsidRPr="00AB5EE6">
        <w:rPr>
          <w:rFonts w:eastAsia="仿宋_GB2312"/>
          <w:bCs/>
          <w:sz w:val="28"/>
          <w:szCs w:val="28"/>
        </w:rPr>
        <w:t>畜禽产品消费增长缓慢</w:t>
      </w:r>
      <w:r>
        <w:rPr>
          <w:rFonts w:eastAsia="仿宋_GB2312" w:hint="eastAsia"/>
          <w:bCs/>
          <w:sz w:val="28"/>
          <w:szCs w:val="28"/>
        </w:rPr>
        <w:t>与消费升级并存。</w:t>
      </w:r>
      <w:r w:rsidRPr="00AB5EE6">
        <w:rPr>
          <w:rFonts w:eastAsia="仿宋_GB2312" w:hint="eastAsia"/>
          <w:bCs/>
          <w:sz w:val="28"/>
          <w:szCs w:val="28"/>
        </w:rPr>
        <w:lastRenderedPageBreak/>
        <w:t>从国际看，</w:t>
      </w:r>
      <w:r>
        <w:rPr>
          <w:rFonts w:eastAsia="仿宋_GB2312" w:hint="eastAsia"/>
          <w:bCs/>
          <w:sz w:val="28"/>
          <w:szCs w:val="28"/>
        </w:rPr>
        <w:t>国际禽流感流行态势依然严峻；进口白羽肉鸡品种的引进存在不确定性；国际育种公司兼并重组。贸易方面，我国白羽肉鸡产业为维护自身权益，拿起法律武器应对与美国、巴西的鸡肉贸易争端。</w:t>
      </w:r>
    </w:p>
    <w:p w:rsidR="00237A37" w:rsidRDefault="00237A37" w:rsidP="00237A37">
      <w:pPr>
        <w:spacing w:line="540" w:lineRule="exact"/>
        <w:ind w:firstLineChars="200" w:firstLine="560"/>
        <w:rPr>
          <w:rFonts w:eastAsia="仿宋_GB2312"/>
          <w:bCs/>
          <w:sz w:val="28"/>
          <w:szCs w:val="28"/>
        </w:rPr>
      </w:pPr>
      <w:r>
        <w:rPr>
          <w:rFonts w:eastAsia="仿宋_GB2312" w:hint="eastAsia"/>
          <w:bCs/>
          <w:sz w:val="28"/>
          <w:szCs w:val="28"/>
        </w:rPr>
        <w:t>行业内部的根本问题依旧是产能调控。回顾近几年市场行情，我们看到，产能控制得合理产业就有效益，反之亏损。</w:t>
      </w:r>
      <w:r>
        <w:rPr>
          <w:rFonts w:eastAsia="仿宋_GB2312" w:hint="eastAsia"/>
          <w:bCs/>
          <w:sz w:val="28"/>
          <w:szCs w:val="28"/>
        </w:rPr>
        <w:t>2015</w:t>
      </w:r>
      <w:r>
        <w:rPr>
          <w:rFonts w:eastAsia="仿宋_GB2312" w:hint="eastAsia"/>
          <w:bCs/>
          <w:sz w:val="28"/>
          <w:szCs w:val="28"/>
        </w:rPr>
        <w:t>年，行业亏损过剩产能被压缩，</w:t>
      </w:r>
      <w:r>
        <w:rPr>
          <w:rFonts w:eastAsia="仿宋_GB2312" w:hint="eastAsia"/>
          <w:bCs/>
          <w:sz w:val="28"/>
          <w:szCs w:val="28"/>
        </w:rPr>
        <w:t>2016</w:t>
      </w:r>
      <w:r>
        <w:rPr>
          <w:rFonts w:eastAsia="仿宋_GB2312" w:hint="eastAsia"/>
          <w:bCs/>
          <w:sz w:val="28"/>
          <w:szCs w:val="28"/>
        </w:rPr>
        <w:t>年，产业</w:t>
      </w:r>
      <w:proofErr w:type="gramStart"/>
      <w:r>
        <w:rPr>
          <w:rFonts w:eastAsia="仿宋_GB2312" w:hint="eastAsia"/>
          <w:bCs/>
          <w:sz w:val="28"/>
          <w:szCs w:val="28"/>
        </w:rPr>
        <w:t>链效益</w:t>
      </w:r>
      <w:proofErr w:type="gramEnd"/>
      <w:r>
        <w:rPr>
          <w:rFonts w:eastAsia="仿宋_GB2312" w:hint="eastAsia"/>
          <w:bCs/>
          <w:sz w:val="28"/>
          <w:szCs w:val="28"/>
        </w:rPr>
        <w:t>明显好转，与此同时父母代种鸡存栏增加，导致过剩产能与</w:t>
      </w:r>
      <w:r>
        <w:rPr>
          <w:rFonts w:eastAsia="仿宋_GB2312" w:hint="eastAsia"/>
          <w:bCs/>
          <w:sz w:val="28"/>
          <w:szCs w:val="28"/>
        </w:rPr>
        <w:t>H7N9</w:t>
      </w:r>
      <w:r>
        <w:rPr>
          <w:rFonts w:eastAsia="仿宋_GB2312" w:hint="eastAsia"/>
          <w:bCs/>
          <w:sz w:val="28"/>
          <w:szCs w:val="28"/>
        </w:rPr>
        <w:t>事件在</w:t>
      </w:r>
      <w:r>
        <w:rPr>
          <w:rFonts w:eastAsia="仿宋_GB2312" w:hint="eastAsia"/>
          <w:bCs/>
          <w:sz w:val="28"/>
          <w:szCs w:val="28"/>
        </w:rPr>
        <w:t>2017</w:t>
      </w:r>
      <w:r>
        <w:rPr>
          <w:rFonts w:eastAsia="仿宋_GB2312" w:hint="eastAsia"/>
          <w:bCs/>
          <w:sz w:val="28"/>
          <w:szCs w:val="28"/>
        </w:rPr>
        <w:t>上半年叠加，</w:t>
      </w:r>
      <w:r>
        <w:rPr>
          <w:rFonts w:eastAsia="仿宋_GB2312" w:hint="eastAsia"/>
          <w:bCs/>
          <w:sz w:val="28"/>
          <w:szCs w:val="28"/>
        </w:rPr>
        <w:t>2017</w:t>
      </w:r>
      <w:r>
        <w:rPr>
          <w:rFonts w:eastAsia="仿宋_GB2312" w:hint="eastAsia"/>
          <w:bCs/>
          <w:sz w:val="28"/>
          <w:szCs w:val="28"/>
        </w:rPr>
        <w:t>年产业链整体亏损。</w:t>
      </w:r>
    </w:p>
    <w:p w:rsidR="00237A37" w:rsidRDefault="00237A37" w:rsidP="00237A37">
      <w:pPr>
        <w:spacing w:line="540" w:lineRule="exact"/>
        <w:ind w:firstLineChars="200" w:firstLine="560"/>
        <w:rPr>
          <w:rFonts w:eastAsia="仿宋_GB2312"/>
          <w:bCs/>
          <w:sz w:val="28"/>
          <w:szCs w:val="28"/>
        </w:rPr>
      </w:pPr>
      <w:r>
        <w:rPr>
          <w:rFonts w:eastAsia="仿宋_GB2312" w:hint="eastAsia"/>
          <w:bCs/>
          <w:sz w:val="28"/>
          <w:szCs w:val="28"/>
        </w:rPr>
        <w:t>中国畜牧业协会及白羽肉鸡联盟始终重视行业的产能调控，无论外部因素是否有利于“去产能”都积极开展工作，</w:t>
      </w:r>
      <w:r w:rsidRPr="0039209A">
        <w:rPr>
          <w:rFonts w:eastAsia="仿宋_GB2312" w:hint="eastAsia"/>
          <w:bCs/>
          <w:sz w:val="28"/>
          <w:szCs w:val="28"/>
        </w:rPr>
        <w:t>促进行业在产能调控方面达成认识统一。</w:t>
      </w:r>
      <w:r w:rsidRPr="0039209A">
        <w:rPr>
          <w:rFonts w:eastAsia="仿宋_GB2312" w:hint="eastAsia"/>
          <w:bCs/>
          <w:sz w:val="28"/>
          <w:szCs w:val="28"/>
        </w:rPr>
        <w:t>2015</w:t>
      </w:r>
      <w:r w:rsidRPr="0039209A">
        <w:rPr>
          <w:rFonts w:eastAsia="仿宋_GB2312" w:hint="eastAsia"/>
          <w:bCs/>
          <w:sz w:val="28"/>
          <w:szCs w:val="28"/>
        </w:rPr>
        <w:t>年</w:t>
      </w:r>
      <w:r w:rsidRPr="0039209A">
        <w:rPr>
          <w:rFonts w:eastAsia="仿宋_GB2312" w:hint="eastAsia"/>
          <w:bCs/>
          <w:sz w:val="28"/>
          <w:szCs w:val="28"/>
        </w:rPr>
        <w:t>12</w:t>
      </w:r>
      <w:r w:rsidRPr="0039209A">
        <w:rPr>
          <w:rFonts w:eastAsia="仿宋_GB2312" w:hint="eastAsia"/>
          <w:bCs/>
          <w:sz w:val="28"/>
          <w:szCs w:val="28"/>
        </w:rPr>
        <w:t>月</w:t>
      </w:r>
      <w:r w:rsidRPr="0039209A">
        <w:rPr>
          <w:rFonts w:eastAsia="仿宋_GB2312" w:hint="eastAsia"/>
          <w:bCs/>
          <w:sz w:val="28"/>
          <w:szCs w:val="28"/>
        </w:rPr>
        <w:t>18</w:t>
      </w:r>
      <w:r w:rsidRPr="0039209A">
        <w:rPr>
          <w:rFonts w:eastAsia="仿宋_GB2312" w:hint="eastAsia"/>
          <w:bCs/>
          <w:sz w:val="28"/>
          <w:szCs w:val="28"/>
        </w:rPr>
        <w:t>日，白羽肉鸡祖代</w:t>
      </w:r>
      <w:proofErr w:type="gramStart"/>
      <w:r w:rsidRPr="0039209A">
        <w:rPr>
          <w:rFonts w:eastAsia="仿宋_GB2312" w:hint="eastAsia"/>
          <w:bCs/>
          <w:sz w:val="28"/>
          <w:szCs w:val="28"/>
        </w:rPr>
        <w:t>鸡企业</w:t>
      </w:r>
      <w:proofErr w:type="gramEnd"/>
      <w:r w:rsidRPr="0039209A">
        <w:rPr>
          <w:rFonts w:eastAsia="仿宋_GB2312" w:hint="eastAsia"/>
          <w:bCs/>
          <w:sz w:val="28"/>
          <w:szCs w:val="28"/>
        </w:rPr>
        <w:t>会议在北京召开，研究分析</w:t>
      </w:r>
      <w:r w:rsidRPr="0039209A">
        <w:rPr>
          <w:rFonts w:eastAsia="仿宋_GB2312" w:hint="eastAsia"/>
          <w:bCs/>
          <w:sz w:val="28"/>
          <w:szCs w:val="28"/>
        </w:rPr>
        <w:t>2016</w:t>
      </w:r>
      <w:r w:rsidRPr="0039209A">
        <w:rPr>
          <w:rFonts w:eastAsia="仿宋_GB2312" w:hint="eastAsia"/>
          <w:bCs/>
          <w:sz w:val="28"/>
          <w:szCs w:val="28"/>
        </w:rPr>
        <w:t>年我国白羽肉鸡产能情况。</w:t>
      </w:r>
      <w:r w:rsidRPr="0039209A">
        <w:rPr>
          <w:rFonts w:eastAsia="仿宋_GB2312" w:hint="eastAsia"/>
          <w:bCs/>
          <w:sz w:val="28"/>
          <w:szCs w:val="28"/>
        </w:rPr>
        <w:t>2016</w:t>
      </w:r>
      <w:r w:rsidRPr="0039209A">
        <w:rPr>
          <w:rFonts w:eastAsia="仿宋_GB2312" w:hint="eastAsia"/>
          <w:bCs/>
          <w:sz w:val="28"/>
          <w:szCs w:val="28"/>
        </w:rPr>
        <w:t>年</w:t>
      </w:r>
      <w:r w:rsidRPr="0039209A">
        <w:rPr>
          <w:rFonts w:eastAsia="仿宋_GB2312" w:hint="eastAsia"/>
          <w:bCs/>
          <w:sz w:val="28"/>
          <w:szCs w:val="28"/>
        </w:rPr>
        <w:t>12</w:t>
      </w:r>
      <w:r w:rsidRPr="0039209A">
        <w:rPr>
          <w:rFonts w:eastAsia="仿宋_GB2312" w:hint="eastAsia"/>
          <w:bCs/>
          <w:sz w:val="28"/>
          <w:szCs w:val="28"/>
        </w:rPr>
        <w:t>月</w:t>
      </w:r>
      <w:r w:rsidRPr="0039209A">
        <w:rPr>
          <w:rFonts w:eastAsia="仿宋_GB2312" w:hint="eastAsia"/>
          <w:bCs/>
          <w:sz w:val="28"/>
          <w:szCs w:val="28"/>
        </w:rPr>
        <w:t>30</w:t>
      </w:r>
      <w:r w:rsidRPr="0039209A">
        <w:rPr>
          <w:rFonts w:eastAsia="仿宋_GB2312" w:hint="eastAsia"/>
          <w:bCs/>
          <w:sz w:val="28"/>
          <w:szCs w:val="28"/>
        </w:rPr>
        <w:t>日，在</w:t>
      </w:r>
      <w:r w:rsidRPr="0039209A">
        <w:rPr>
          <w:rFonts w:eastAsia="仿宋_GB2312" w:hint="eastAsia"/>
          <w:bCs/>
          <w:sz w:val="28"/>
          <w:szCs w:val="28"/>
        </w:rPr>
        <w:t>2016</w:t>
      </w:r>
      <w:r w:rsidRPr="0039209A">
        <w:rPr>
          <w:rFonts w:eastAsia="仿宋_GB2312" w:hint="eastAsia"/>
          <w:bCs/>
          <w:sz w:val="28"/>
          <w:szCs w:val="28"/>
        </w:rPr>
        <w:t>年第四季度引种量多于预期的情况下，联盟组织</w:t>
      </w:r>
      <w:proofErr w:type="gramStart"/>
      <w:r w:rsidRPr="0039209A">
        <w:rPr>
          <w:rFonts w:eastAsia="仿宋_GB2312" w:hint="eastAsia"/>
          <w:bCs/>
          <w:sz w:val="28"/>
          <w:szCs w:val="28"/>
        </w:rPr>
        <w:t>祖代鸡及部分</w:t>
      </w:r>
      <w:proofErr w:type="gramEnd"/>
      <w:r w:rsidRPr="0039209A">
        <w:rPr>
          <w:rFonts w:eastAsia="仿宋_GB2312" w:hint="eastAsia"/>
          <w:bCs/>
          <w:sz w:val="28"/>
          <w:szCs w:val="28"/>
        </w:rPr>
        <w:t>一条龙企业召开</w:t>
      </w:r>
      <w:r w:rsidRPr="0039209A">
        <w:rPr>
          <w:rFonts w:eastAsia="仿宋_GB2312" w:hint="eastAsia"/>
          <w:bCs/>
          <w:sz w:val="28"/>
          <w:szCs w:val="28"/>
        </w:rPr>
        <w:t>2017</w:t>
      </w:r>
      <w:r w:rsidRPr="0039209A">
        <w:rPr>
          <w:rFonts w:eastAsia="仿宋_GB2312" w:hint="eastAsia"/>
          <w:bCs/>
          <w:sz w:val="28"/>
          <w:szCs w:val="28"/>
        </w:rPr>
        <w:t>年度引种调控会议</w:t>
      </w:r>
      <w:r>
        <w:rPr>
          <w:rFonts w:eastAsia="仿宋_GB2312" w:hint="eastAsia"/>
          <w:bCs/>
          <w:sz w:val="28"/>
          <w:szCs w:val="28"/>
        </w:rPr>
        <w:t>。</w:t>
      </w:r>
      <w:r>
        <w:rPr>
          <w:rFonts w:eastAsia="仿宋_GB2312" w:hint="eastAsia"/>
          <w:bCs/>
          <w:sz w:val="28"/>
          <w:szCs w:val="28"/>
        </w:rPr>
        <w:t>2018</w:t>
      </w:r>
      <w:r>
        <w:rPr>
          <w:rFonts w:eastAsia="仿宋_GB2312" w:hint="eastAsia"/>
          <w:bCs/>
          <w:sz w:val="28"/>
          <w:szCs w:val="28"/>
        </w:rPr>
        <w:t>年</w:t>
      </w:r>
      <w:r>
        <w:rPr>
          <w:rFonts w:eastAsia="仿宋_GB2312" w:hint="eastAsia"/>
          <w:bCs/>
          <w:sz w:val="28"/>
          <w:szCs w:val="28"/>
        </w:rPr>
        <w:t>2</w:t>
      </w:r>
      <w:r>
        <w:rPr>
          <w:rFonts w:eastAsia="仿宋_GB2312" w:hint="eastAsia"/>
          <w:bCs/>
          <w:sz w:val="28"/>
          <w:szCs w:val="28"/>
        </w:rPr>
        <w:t>月</w:t>
      </w:r>
      <w:r>
        <w:rPr>
          <w:rFonts w:eastAsia="仿宋_GB2312" w:hint="eastAsia"/>
          <w:bCs/>
          <w:sz w:val="28"/>
          <w:szCs w:val="28"/>
        </w:rPr>
        <w:t>9</w:t>
      </w:r>
      <w:r>
        <w:rPr>
          <w:rFonts w:eastAsia="仿宋_GB2312" w:hint="eastAsia"/>
          <w:bCs/>
          <w:sz w:val="28"/>
          <w:szCs w:val="28"/>
        </w:rPr>
        <w:t>人，</w:t>
      </w:r>
      <w:r w:rsidRPr="0039209A">
        <w:rPr>
          <w:rFonts w:eastAsia="仿宋_GB2312" w:hint="eastAsia"/>
          <w:bCs/>
          <w:sz w:val="28"/>
          <w:szCs w:val="28"/>
        </w:rPr>
        <w:t>召开</w:t>
      </w:r>
      <w:r w:rsidRPr="0039209A">
        <w:rPr>
          <w:rFonts w:eastAsia="仿宋_GB2312" w:hint="eastAsia"/>
          <w:bCs/>
          <w:sz w:val="28"/>
          <w:szCs w:val="28"/>
        </w:rPr>
        <w:t>201</w:t>
      </w:r>
      <w:r>
        <w:rPr>
          <w:rFonts w:eastAsia="仿宋_GB2312" w:hint="eastAsia"/>
          <w:bCs/>
          <w:sz w:val="28"/>
          <w:szCs w:val="28"/>
        </w:rPr>
        <w:t>8</w:t>
      </w:r>
      <w:r w:rsidRPr="0039209A">
        <w:rPr>
          <w:rFonts w:eastAsia="仿宋_GB2312" w:hint="eastAsia"/>
          <w:bCs/>
          <w:sz w:val="28"/>
          <w:szCs w:val="28"/>
        </w:rPr>
        <w:t>年度引种调控会议</w:t>
      </w:r>
      <w:r>
        <w:rPr>
          <w:rFonts w:eastAsia="仿宋_GB2312" w:hint="eastAsia"/>
          <w:bCs/>
          <w:sz w:val="28"/>
          <w:szCs w:val="28"/>
        </w:rPr>
        <w:t>，计划</w:t>
      </w:r>
      <w:r>
        <w:rPr>
          <w:rFonts w:eastAsia="仿宋_GB2312" w:hint="eastAsia"/>
          <w:bCs/>
          <w:sz w:val="28"/>
          <w:szCs w:val="28"/>
        </w:rPr>
        <w:t>2018</w:t>
      </w:r>
      <w:r>
        <w:rPr>
          <w:rFonts w:eastAsia="仿宋_GB2312" w:hint="eastAsia"/>
          <w:bCs/>
          <w:sz w:val="28"/>
          <w:szCs w:val="28"/>
        </w:rPr>
        <w:t>年祖代更新不超过</w:t>
      </w:r>
      <w:r>
        <w:rPr>
          <w:rFonts w:eastAsia="仿宋_GB2312" w:hint="eastAsia"/>
          <w:bCs/>
          <w:sz w:val="28"/>
          <w:szCs w:val="28"/>
        </w:rPr>
        <w:t>100</w:t>
      </w:r>
      <w:r>
        <w:rPr>
          <w:rFonts w:eastAsia="仿宋_GB2312" w:hint="eastAsia"/>
          <w:bCs/>
          <w:sz w:val="28"/>
          <w:szCs w:val="28"/>
        </w:rPr>
        <w:t>万套。白羽肉鸡联盟更是提出了“持续产能控制理念”，推动工作开展。</w:t>
      </w:r>
    </w:p>
    <w:p w:rsidR="00237A37" w:rsidRDefault="00237A37" w:rsidP="00237A37">
      <w:pPr>
        <w:spacing w:line="540" w:lineRule="exact"/>
        <w:ind w:firstLineChars="200" w:firstLine="560"/>
        <w:rPr>
          <w:rFonts w:eastAsia="仿宋_GB2312"/>
          <w:bCs/>
          <w:sz w:val="28"/>
          <w:szCs w:val="28"/>
        </w:rPr>
      </w:pPr>
      <w:r>
        <w:rPr>
          <w:rFonts w:eastAsia="仿宋_GB2312" w:hint="eastAsia"/>
          <w:bCs/>
          <w:sz w:val="28"/>
          <w:szCs w:val="28"/>
        </w:rPr>
        <w:t>2018</w:t>
      </w:r>
      <w:r>
        <w:rPr>
          <w:rFonts w:eastAsia="仿宋_GB2312" w:hint="eastAsia"/>
          <w:bCs/>
          <w:sz w:val="28"/>
          <w:szCs w:val="28"/>
        </w:rPr>
        <w:t>年，行业迎来新的发展周期。由于</w:t>
      </w:r>
      <w:r>
        <w:rPr>
          <w:rFonts w:eastAsia="仿宋_GB2312" w:hint="eastAsia"/>
          <w:bCs/>
          <w:sz w:val="28"/>
          <w:szCs w:val="28"/>
        </w:rPr>
        <w:t>2017</w:t>
      </w:r>
      <w:r>
        <w:rPr>
          <w:rFonts w:eastAsia="仿宋_GB2312" w:hint="eastAsia"/>
          <w:bCs/>
          <w:sz w:val="28"/>
          <w:szCs w:val="28"/>
        </w:rPr>
        <w:t>第四季度，父母代种鸡加速淘汰，</w:t>
      </w:r>
      <w:r>
        <w:rPr>
          <w:rFonts w:eastAsia="仿宋_GB2312" w:hint="eastAsia"/>
          <w:bCs/>
          <w:sz w:val="28"/>
          <w:szCs w:val="28"/>
        </w:rPr>
        <w:t>2018</w:t>
      </w:r>
      <w:r>
        <w:rPr>
          <w:rFonts w:eastAsia="仿宋_GB2312" w:hint="eastAsia"/>
          <w:bCs/>
          <w:sz w:val="28"/>
          <w:szCs w:val="28"/>
        </w:rPr>
        <w:t>年初，祖代种鸡存栏处于均衡水平，父母代种鸡存栏处于低位，有利于</w:t>
      </w:r>
      <w:r>
        <w:rPr>
          <w:rFonts w:eastAsia="仿宋_GB2312" w:hint="eastAsia"/>
          <w:bCs/>
          <w:sz w:val="28"/>
          <w:szCs w:val="28"/>
        </w:rPr>
        <w:t>2018</w:t>
      </w:r>
      <w:r>
        <w:rPr>
          <w:rFonts w:eastAsia="仿宋_GB2312" w:hint="eastAsia"/>
          <w:bCs/>
          <w:sz w:val="28"/>
          <w:szCs w:val="28"/>
        </w:rPr>
        <w:t>年行业回归盈利。在这样的情况下，</w:t>
      </w:r>
      <w:r w:rsidRPr="00AB5EE6">
        <w:rPr>
          <w:rFonts w:eastAsia="仿宋_GB2312" w:hint="eastAsia"/>
          <w:bCs/>
          <w:sz w:val="28"/>
          <w:szCs w:val="28"/>
        </w:rPr>
        <w:t>从业者</w:t>
      </w:r>
      <w:r>
        <w:rPr>
          <w:rFonts w:eastAsia="仿宋_GB2312" w:hint="eastAsia"/>
          <w:bCs/>
          <w:sz w:val="28"/>
          <w:szCs w:val="28"/>
        </w:rPr>
        <w:t>更需保持</w:t>
      </w:r>
      <w:r w:rsidRPr="00AB5EE6">
        <w:rPr>
          <w:rFonts w:eastAsia="仿宋_GB2312" w:hint="eastAsia"/>
          <w:bCs/>
          <w:sz w:val="28"/>
          <w:szCs w:val="28"/>
        </w:rPr>
        <w:t>冷静，</w:t>
      </w:r>
      <w:r>
        <w:rPr>
          <w:rFonts w:eastAsia="仿宋_GB2312" w:hint="eastAsia"/>
          <w:bCs/>
          <w:sz w:val="28"/>
          <w:szCs w:val="28"/>
        </w:rPr>
        <w:t>认清产能调控的重要性，</w:t>
      </w:r>
      <w:r w:rsidRPr="00AB5EE6">
        <w:rPr>
          <w:rFonts w:eastAsia="仿宋_GB2312" w:hint="eastAsia"/>
          <w:bCs/>
          <w:sz w:val="28"/>
          <w:szCs w:val="28"/>
        </w:rPr>
        <w:t>思考行业现状与未来。</w:t>
      </w:r>
    </w:p>
    <w:p w:rsidR="00237A37" w:rsidRPr="00AB5EE6" w:rsidRDefault="00237A37" w:rsidP="00237A37">
      <w:pPr>
        <w:spacing w:line="540" w:lineRule="exact"/>
        <w:ind w:firstLineChars="200" w:firstLine="560"/>
        <w:rPr>
          <w:rFonts w:eastAsia="仿宋_GB2312"/>
          <w:bCs/>
          <w:sz w:val="28"/>
          <w:szCs w:val="28"/>
        </w:rPr>
      </w:pPr>
      <w:r w:rsidRPr="00AB5EE6">
        <w:rPr>
          <w:rFonts w:eastAsia="仿宋_GB2312"/>
          <w:bCs/>
          <w:sz w:val="28"/>
          <w:szCs w:val="28"/>
        </w:rPr>
        <w:t>在新形势下，如何整合各种资源提高生产效率，</w:t>
      </w:r>
      <w:r>
        <w:rPr>
          <w:rFonts w:eastAsia="仿宋_GB2312" w:hint="eastAsia"/>
          <w:bCs/>
          <w:sz w:val="28"/>
          <w:szCs w:val="28"/>
        </w:rPr>
        <w:t>尤其是提高商品代肉鸡生产水平，</w:t>
      </w:r>
      <w:r w:rsidRPr="00AB5EE6">
        <w:rPr>
          <w:rFonts w:eastAsia="仿宋_GB2312"/>
          <w:bCs/>
          <w:sz w:val="28"/>
          <w:szCs w:val="28"/>
        </w:rPr>
        <w:t>使行业在持续发展中实现新的突破，已成为</w:t>
      </w:r>
      <w:r>
        <w:rPr>
          <w:rFonts w:eastAsia="仿宋_GB2312"/>
          <w:bCs/>
          <w:sz w:val="28"/>
          <w:szCs w:val="28"/>
        </w:rPr>
        <w:t>肉鸡</w:t>
      </w:r>
      <w:r w:rsidRPr="00AB5EE6">
        <w:rPr>
          <w:rFonts w:eastAsia="仿宋_GB2312"/>
          <w:bCs/>
          <w:sz w:val="28"/>
          <w:szCs w:val="28"/>
        </w:rPr>
        <w:t>及其相关行业反复思考和亟待解决的问题。为了更好的研讨新形势下各种因素的影响，带动我国</w:t>
      </w:r>
      <w:r w:rsidRPr="00AB5EE6">
        <w:rPr>
          <w:rFonts w:eastAsia="仿宋_GB2312" w:hint="eastAsia"/>
          <w:bCs/>
          <w:sz w:val="28"/>
          <w:szCs w:val="28"/>
        </w:rPr>
        <w:t>肉鸡</w:t>
      </w:r>
      <w:r w:rsidRPr="00AB5EE6">
        <w:rPr>
          <w:rFonts w:eastAsia="仿宋_GB2312"/>
          <w:bCs/>
          <w:sz w:val="28"/>
          <w:szCs w:val="28"/>
        </w:rPr>
        <w:t>行业自我调整，开拓创新，激发行业整</w:t>
      </w:r>
      <w:r w:rsidRPr="00AB5EE6">
        <w:rPr>
          <w:rFonts w:eastAsia="仿宋_GB2312"/>
          <w:bCs/>
          <w:sz w:val="28"/>
          <w:szCs w:val="28"/>
        </w:rPr>
        <w:lastRenderedPageBreak/>
        <w:t>体生产水平的提升</w:t>
      </w:r>
      <w:r>
        <w:rPr>
          <w:rFonts w:eastAsia="仿宋_GB2312" w:hint="eastAsia"/>
          <w:bCs/>
          <w:sz w:val="28"/>
          <w:szCs w:val="28"/>
        </w:rPr>
        <w:t>，</w:t>
      </w:r>
      <w:r w:rsidRPr="00AB5EE6">
        <w:rPr>
          <w:rFonts w:eastAsia="仿宋_GB2312"/>
          <w:bCs/>
          <w:sz w:val="28"/>
          <w:szCs w:val="28"/>
        </w:rPr>
        <w:t>中国畜牧业协会定于</w:t>
      </w:r>
      <w:r w:rsidRPr="00AB5EE6">
        <w:rPr>
          <w:rFonts w:eastAsia="仿宋_GB2312"/>
          <w:bCs/>
          <w:sz w:val="28"/>
          <w:szCs w:val="28"/>
        </w:rPr>
        <w:t>201</w:t>
      </w:r>
      <w:r>
        <w:rPr>
          <w:rFonts w:eastAsia="仿宋_GB2312" w:hint="eastAsia"/>
          <w:bCs/>
          <w:sz w:val="28"/>
          <w:szCs w:val="28"/>
        </w:rPr>
        <w:t>8</w:t>
      </w:r>
      <w:r w:rsidRPr="00AB5EE6">
        <w:rPr>
          <w:rFonts w:eastAsia="仿宋_GB2312"/>
          <w:bCs/>
          <w:sz w:val="28"/>
          <w:szCs w:val="28"/>
        </w:rPr>
        <w:t>年</w:t>
      </w:r>
      <w:r w:rsidRPr="00AB5EE6">
        <w:rPr>
          <w:rFonts w:eastAsia="仿宋_GB2312" w:hint="eastAsia"/>
          <w:bCs/>
          <w:sz w:val="28"/>
          <w:szCs w:val="28"/>
        </w:rPr>
        <w:t>5</w:t>
      </w:r>
      <w:r w:rsidRPr="00AB5EE6">
        <w:rPr>
          <w:rFonts w:eastAsia="仿宋_GB2312"/>
          <w:bCs/>
          <w:sz w:val="28"/>
          <w:szCs w:val="28"/>
        </w:rPr>
        <w:t>月</w:t>
      </w:r>
      <w:r w:rsidRPr="00AB5EE6">
        <w:rPr>
          <w:rFonts w:eastAsia="仿宋_GB2312" w:hint="eastAsia"/>
          <w:bCs/>
          <w:sz w:val="28"/>
          <w:szCs w:val="28"/>
        </w:rPr>
        <w:t>在</w:t>
      </w:r>
      <w:r>
        <w:rPr>
          <w:rFonts w:eastAsia="仿宋_GB2312" w:hint="eastAsia"/>
          <w:bCs/>
          <w:sz w:val="28"/>
          <w:szCs w:val="28"/>
        </w:rPr>
        <w:t>重庆市</w:t>
      </w:r>
      <w:r w:rsidRPr="00AB5EE6">
        <w:rPr>
          <w:rFonts w:eastAsia="仿宋_GB2312" w:hint="eastAsia"/>
          <w:bCs/>
          <w:sz w:val="28"/>
          <w:szCs w:val="28"/>
        </w:rPr>
        <w:t>召开</w:t>
      </w:r>
      <w:r w:rsidRPr="00AA601E">
        <w:rPr>
          <w:rFonts w:eastAsia="仿宋_GB2312" w:hint="eastAsia"/>
          <w:bCs/>
          <w:sz w:val="28"/>
          <w:szCs w:val="28"/>
        </w:rPr>
        <w:t>第五届</w:t>
      </w:r>
      <w:r w:rsidRPr="00AA601E">
        <w:rPr>
          <w:rFonts w:eastAsia="仿宋_GB2312" w:hint="eastAsia"/>
          <w:bCs/>
          <w:sz w:val="28"/>
          <w:szCs w:val="28"/>
        </w:rPr>
        <w:t>(2018)</w:t>
      </w:r>
      <w:r w:rsidRPr="00AA601E">
        <w:rPr>
          <w:rFonts w:eastAsia="仿宋_GB2312" w:hint="eastAsia"/>
          <w:bCs/>
          <w:sz w:val="28"/>
          <w:szCs w:val="28"/>
        </w:rPr>
        <w:t>全球肉鸡产业研讨会暨第六届中国白羽肉鸡产业发展大会</w:t>
      </w:r>
      <w:r w:rsidRPr="00AB5EE6">
        <w:rPr>
          <w:rFonts w:eastAsia="仿宋_GB2312"/>
          <w:bCs/>
          <w:sz w:val="28"/>
          <w:szCs w:val="28"/>
        </w:rPr>
        <w:t>。本次大会将邀请行业领导</w:t>
      </w:r>
      <w:r w:rsidRPr="00AB5EE6">
        <w:rPr>
          <w:rFonts w:eastAsia="仿宋_GB2312" w:hint="eastAsia"/>
          <w:bCs/>
          <w:sz w:val="28"/>
          <w:szCs w:val="28"/>
        </w:rPr>
        <w:t>，国内外</w:t>
      </w:r>
      <w:r w:rsidRPr="00AB5EE6">
        <w:rPr>
          <w:rFonts w:eastAsia="仿宋_GB2312"/>
          <w:bCs/>
          <w:sz w:val="28"/>
          <w:szCs w:val="28"/>
        </w:rPr>
        <w:t>知名企业家、专家，从宏观政策</w:t>
      </w:r>
      <w:r w:rsidRPr="00AB5EE6">
        <w:rPr>
          <w:rFonts w:eastAsia="仿宋_GB2312" w:hint="eastAsia"/>
          <w:bCs/>
          <w:sz w:val="28"/>
          <w:szCs w:val="28"/>
        </w:rPr>
        <w:t>、法律</w:t>
      </w:r>
      <w:r w:rsidRPr="00AB5EE6">
        <w:rPr>
          <w:rFonts w:eastAsia="仿宋_GB2312"/>
          <w:bCs/>
          <w:sz w:val="28"/>
          <w:szCs w:val="28"/>
        </w:rPr>
        <w:t>法规</w:t>
      </w:r>
      <w:r w:rsidRPr="00AB5EE6">
        <w:rPr>
          <w:rFonts w:eastAsia="仿宋_GB2312" w:hint="eastAsia"/>
          <w:bCs/>
          <w:sz w:val="28"/>
          <w:szCs w:val="28"/>
        </w:rPr>
        <w:t>解读</w:t>
      </w:r>
      <w:r w:rsidRPr="00AB5EE6">
        <w:rPr>
          <w:rFonts w:eastAsia="仿宋_GB2312"/>
          <w:bCs/>
          <w:sz w:val="28"/>
          <w:szCs w:val="28"/>
        </w:rPr>
        <w:t>、</w:t>
      </w:r>
      <w:r w:rsidRPr="00AB5EE6">
        <w:rPr>
          <w:rFonts w:eastAsia="仿宋_GB2312" w:hint="eastAsia"/>
          <w:bCs/>
          <w:sz w:val="28"/>
          <w:szCs w:val="28"/>
        </w:rPr>
        <w:t>鸡肉加工工艺、鸡肉消费、</w:t>
      </w:r>
      <w:r w:rsidRPr="00AB5EE6">
        <w:rPr>
          <w:rFonts w:eastAsia="仿宋_GB2312"/>
          <w:bCs/>
          <w:sz w:val="28"/>
          <w:szCs w:val="28"/>
        </w:rPr>
        <w:t>行业生产技术、企业经营管理等方面进行分享，并将为与会者搭建广泛沟通和交流的平台，使优秀企业摸索出适合自身的经营模式，寻找并抓住发展良机，从而引领行业健康和可持续发展。</w:t>
      </w:r>
    </w:p>
    <w:p w:rsidR="00237A37" w:rsidRDefault="00237A37" w:rsidP="00237A37">
      <w:pPr>
        <w:spacing w:line="540" w:lineRule="exact"/>
        <w:ind w:firstLineChars="200" w:firstLine="560"/>
        <w:rPr>
          <w:rFonts w:eastAsia="仿宋_GB2312"/>
          <w:bCs/>
          <w:sz w:val="28"/>
          <w:szCs w:val="28"/>
        </w:rPr>
      </w:pPr>
      <w:r w:rsidRPr="00EB48E6">
        <w:rPr>
          <w:rFonts w:eastAsia="仿宋_GB2312" w:hint="eastAsia"/>
          <w:bCs/>
          <w:sz w:val="28"/>
          <w:szCs w:val="28"/>
        </w:rPr>
        <w:t>需要指出的是，大会在延续往届精华的基础上，</w:t>
      </w:r>
      <w:r>
        <w:rPr>
          <w:rFonts w:eastAsia="仿宋_GB2312" w:hint="eastAsia"/>
          <w:bCs/>
          <w:sz w:val="28"/>
          <w:szCs w:val="28"/>
        </w:rPr>
        <w:t>还邀请</w:t>
      </w:r>
      <w:r w:rsidRPr="009F635A">
        <w:rPr>
          <w:rFonts w:eastAsia="仿宋_GB2312" w:hint="eastAsia"/>
          <w:bCs/>
          <w:sz w:val="28"/>
          <w:szCs w:val="28"/>
        </w:rPr>
        <w:t>美国大豆出口协会</w:t>
      </w:r>
      <w:r>
        <w:rPr>
          <w:rFonts w:eastAsia="仿宋_GB2312" w:hint="eastAsia"/>
          <w:bCs/>
          <w:sz w:val="28"/>
          <w:szCs w:val="28"/>
        </w:rPr>
        <w:t>，</w:t>
      </w:r>
      <w:r w:rsidRPr="009F635A">
        <w:rPr>
          <w:rFonts w:eastAsia="仿宋_GB2312" w:hint="eastAsia"/>
          <w:bCs/>
          <w:sz w:val="28"/>
          <w:szCs w:val="28"/>
        </w:rPr>
        <w:t>美国谷物协会</w:t>
      </w:r>
      <w:r>
        <w:rPr>
          <w:rFonts w:eastAsia="仿宋_GB2312" w:hint="eastAsia"/>
          <w:bCs/>
          <w:sz w:val="28"/>
          <w:szCs w:val="28"/>
        </w:rPr>
        <w:t>，</w:t>
      </w:r>
      <w:r w:rsidRPr="009F635A">
        <w:rPr>
          <w:rFonts w:eastAsia="仿宋_GB2312" w:hint="eastAsia"/>
          <w:bCs/>
          <w:sz w:val="28"/>
          <w:szCs w:val="28"/>
        </w:rPr>
        <w:t>荷兰肉类与饲料中心</w:t>
      </w:r>
      <w:r>
        <w:rPr>
          <w:rFonts w:eastAsia="仿宋_GB2312" w:hint="eastAsia"/>
          <w:bCs/>
          <w:sz w:val="28"/>
          <w:szCs w:val="28"/>
        </w:rPr>
        <w:t>，</w:t>
      </w:r>
      <w:r w:rsidRPr="009F635A">
        <w:rPr>
          <w:rFonts w:eastAsia="仿宋_GB2312" w:hint="eastAsia"/>
          <w:bCs/>
          <w:sz w:val="28"/>
          <w:szCs w:val="28"/>
        </w:rPr>
        <w:t>欧洲家禽、蛋品与野味协会</w:t>
      </w:r>
      <w:r>
        <w:rPr>
          <w:rFonts w:eastAsia="仿宋_GB2312" w:hint="eastAsia"/>
          <w:bCs/>
          <w:sz w:val="28"/>
          <w:szCs w:val="28"/>
        </w:rPr>
        <w:t>等外方行业组织共同承办，为全球肉鸡</w:t>
      </w:r>
      <w:r w:rsidRPr="009F635A">
        <w:rPr>
          <w:rFonts w:eastAsia="仿宋_GB2312" w:hint="eastAsia"/>
          <w:bCs/>
          <w:sz w:val="28"/>
          <w:szCs w:val="28"/>
        </w:rPr>
        <w:t>行业搭建坦诚、开放、包容的沟通平台，有助于促进</w:t>
      </w:r>
      <w:r>
        <w:rPr>
          <w:rFonts w:eastAsia="仿宋_GB2312" w:hint="eastAsia"/>
          <w:bCs/>
          <w:sz w:val="28"/>
          <w:szCs w:val="28"/>
        </w:rPr>
        <w:t>世界</w:t>
      </w:r>
      <w:r w:rsidRPr="009F635A">
        <w:rPr>
          <w:rFonts w:eastAsia="仿宋_GB2312" w:hint="eastAsia"/>
          <w:bCs/>
          <w:sz w:val="28"/>
          <w:szCs w:val="28"/>
        </w:rPr>
        <w:t>家禽业及相关产业的互鉴、学习</w:t>
      </w:r>
      <w:r>
        <w:rPr>
          <w:rFonts w:eastAsia="仿宋_GB2312" w:hint="eastAsia"/>
          <w:bCs/>
          <w:sz w:val="28"/>
          <w:szCs w:val="28"/>
        </w:rPr>
        <w:t>。</w:t>
      </w:r>
      <w:r w:rsidRPr="00AB5EE6">
        <w:rPr>
          <w:rFonts w:eastAsia="仿宋_GB2312"/>
          <w:bCs/>
          <w:sz w:val="28"/>
          <w:szCs w:val="28"/>
        </w:rPr>
        <w:t>我们热诚欢迎</w:t>
      </w:r>
      <w:r w:rsidRPr="00AB5EE6">
        <w:rPr>
          <w:rFonts w:eastAsia="仿宋_GB2312" w:hint="eastAsia"/>
          <w:bCs/>
          <w:sz w:val="28"/>
          <w:szCs w:val="28"/>
        </w:rPr>
        <w:t>肉鸡</w:t>
      </w:r>
      <w:r w:rsidRPr="00AB5EE6">
        <w:rPr>
          <w:rFonts w:eastAsia="仿宋_GB2312"/>
          <w:bCs/>
          <w:sz w:val="28"/>
          <w:szCs w:val="28"/>
        </w:rPr>
        <w:t>行业及关心</w:t>
      </w:r>
      <w:r>
        <w:rPr>
          <w:rFonts w:eastAsia="仿宋_GB2312"/>
          <w:bCs/>
          <w:sz w:val="28"/>
          <w:szCs w:val="28"/>
        </w:rPr>
        <w:t>肉鸡</w:t>
      </w:r>
      <w:r w:rsidRPr="00AB5EE6">
        <w:rPr>
          <w:rFonts w:eastAsia="仿宋_GB2312"/>
          <w:bCs/>
          <w:sz w:val="28"/>
          <w:szCs w:val="28"/>
        </w:rPr>
        <w:t>业发展的各界人士前来参会。</w:t>
      </w:r>
    </w:p>
    <w:p w:rsidR="00237A37" w:rsidRPr="00AB5EE6" w:rsidRDefault="00237A37" w:rsidP="00237A37">
      <w:pPr>
        <w:spacing w:line="540" w:lineRule="exact"/>
        <w:ind w:firstLineChars="200" w:firstLine="560"/>
        <w:rPr>
          <w:rFonts w:eastAsia="仿宋_GB2312"/>
          <w:bCs/>
          <w:sz w:val="28"/>
          <w:szCs w:val="28"/>
        </w:rPr>
      </w:pPr>
    </w:p>
    <w:p w:rsidR="00237A37" w:rsidRPr="00FC6841" w:rsidRDefault="00237A37" w:rsidP="00237A37">
      <w:pPr>
        <w:spacing w:beforeLines="100" w:before="312" w:line="540" w:lineRule="exact"/>
        <w:ind w:firstLine="643"/>
        <w:rPr>
          <w:rFonts w:eastAsia="黑体"/>
          <w:b/>
          <w:sz w:val="32"/>
          <w:szCs w:val="32"/>
        </w:rPr>
      </w:pPr>
      <w:r w:rsidRPr="00FC6841">
        <w:rPr>
          <w:rFonts w:eastAsia="黑体" w:hint="eastAsia"/>
          <w:b/>
          <w:sz w:val="32"/>
          <w:szCs w:val="32"/>
        </w:rPr>
        <w:t>会议组织</w:t>
      </w:r>
    </w:p>
    <w:p w:rsidR="00237A37" w:rsidRPr="003F2E6F" w:rsidRDefault="00237A37" w:rsidP="00237A37">
      <w:pPr>
        <w:adjustRightInd w:val="0"/>
        <w:snapToGrid w:val="0"/>
        <w:spacing w:line="660" w:lineRule="exact"/>
        <w:ind w:firstLineChars="203" w:firstLine="652"/>
        <w:rPr>
          <w:rFonts w:ascii="仿宋_GB2312" w:eastAsia="仿宋_GB2312" w:hAnsi="宋体"/>
          <w:sz w:val="32"/>
          <w:szCs w:val="32"/>
        </w:rPr>
      </w:pPr>
      <w:r w:rsidRPr="00D33BEC">
        <w:rPr>
          <w:rFonts w:ascii="仿宋_GB2312" w:eastAsia="仿宋_GB2312" w:hAnsi="宋体" w:hint="eastAsia"/>
          <w:b/>
          <w:sz w:val="32"/>
          <w:szCs w:val="32"/>
        </w:rPr>
        <w:t>主办单位：</w:t>
      </w:r>
      <w:r w:rsidRPr="003F2E6F">
        <w:rPr>
          <w:rFonts w:ascii="仿宋_GB2312" w:eastAsia="仿宋_GB2312" w:hAnsi="宋体" w:hint="eastAsia"/>
          <w:sz w:val="32"/>
          <w:szCs w:val="32"/>
        </w:rPr>
        <w:t>中国畜牧业协会</w:t>
      </w:r>
    </w:p>
    <w:p w:rsidR="00237A37" w:rsidRPr="003F2E6F" w:rsidRDefault="00237A37" w:rsidP="00237A37">
      <w:pPr>
        <w:adjustRightInd w:val="0"/>
        <w:snapToGrid w:val="0"/>
        <w:spacing w:line="660" w:lineRule="exact"/>
        <w:ind w:firstLineChars="203" w:firstLine="652"/>
        <w:rPr>
          <w:rFonts w:ascii="仿宋_GB2312" w:eastAsia="仿宋_GB2312" w:hAnsi="宋体"/>
          <w:sz w:val="32"/>
          <w:szCs w:val="32"/>
        </w:rPr>
      </w:pPr>
      <w:r w:rsidRPr="00D33BEC">
        <w:rPr>
          <w:rFonts w:ascii="仿宋_GB2312" w:eastAsia="仿宋_GB2312" w:hAnsi="宋体" w:hint="eastAsia"/>
          <w:b/>
          <w:sz w:val="32"/>
          <w:szCs w:val="32"/>
        </w:rPr>
        <w:t>承办单位：</w:t>
      </w:r>
      <w:r w:rsidRPr="003F2E6F">
        <w:rPr>
          <w:rFonts w:ascii="仿宋_GB2312" w:eastAsia="仿宋_GB2312" w:hAnsi="宋体" w:hint="eastAsia"/>
          <w:sz w:val="32"/>
          <w:szCs w:val="32"/>
        </w:rPr>
        <w:t>中国畜牧业协会禽业分会</w:t>
      </w:r>
    </w:p>
    <w:p w:rsidR="00237A37" w:rsidRPr="003F2E6F" w:rsidRDefault="00237A37" w:rsidP="00237A37">
      <w:pPr>
        <w:adjustRightInd w:val="0"/>
        <w:snapToGrid w:val="0"/>
        <w:spacing w:line="660" w:lineRule="exact"/>
        <w:ind w:firstLineChars="703" w:firstLine="2250"/>
        <w:rPr>
          <w:rFonts w:ascii="仿宋_GB2312" w:eastAsia="仿宋_GB2312" w:hAnsi="宋体"/>
          <w:sz w:val="32"/>
          <w:szCs w:val="32"/>
        </w:rPr>
      </w:pPr>
      <w:r w:rsidRPr="003F2E6F">
        <w:rPr>
          <w:rFonts w:ascii="仿宋_GB2312" w:eastAsia="仿宋_GB2312" w:hAnsi="宋体" w:hint="eastAsia"/>
          <w:sz w:val="32"/>
          <w:szCs w:val="32"/>
        </w:rPr>
        <w:t>国家肉鸡产业技术体系</w:t>
      </w:r>
    </w:p>
    <w:p w:rsidR="00237A37" w:rsidRPr="003F2E6F" w:rsidRDefault="00237A37" w:rsidP="00237A37">
      <w:pPr>
        <w:adjustRightInd w:val="0"/>
        <w:snapToGrid w:val="0"/>
        <w:spacing w:line="660" w:lineRule="exact"/>
        <w:ind w:firstLineChars="703" w:firstLine="2250"/>
        <w:rPr>
          <w:rFonts w:ascii="仿宋_GB2312" w:eastAsia="仿宋_GB2312" w:hAnsi="宋体"/>
          <w:sz w:val="32"/>
          <w:szCs w:val="32"/>
        </w:rPr>
      </w:pPr>
      <w:r w:rsidRPr="003F2E6F">
        <w:rPr>
          <w:rFonts w:ascii="仿宋_GB2312" w:eastAsia="仿宋_GB2312" w:hAnsi="宋体" w:hint="eastAsia"/>
          <w:sz w:val="32"/>
          <w:szCs w:val="32"/>
        </w:rPr>
        <w:t>白羽肉鸡联盟</w:t>
      </w:r>
    </w:p>
    <w:p w:rsidR="00237A37" w:rsidRPr="003F2E6F" w:rsidRDefault="00237A37" w:rsidP="00237A37">
      <w:pPr>
        <w:adjustRightInd w:val="0"/>
        <w:snapToGrid w:val="0"/>
        <w:spacing w:line="660" w:lineRule="exact"/>
        <w:ind w:firstLineChars="703" w:firstLine="2250"/>
        <w:rPr>
          <w:rFonts w:ascii="仿宋_GB2312" w:eastAsia="仿宋_GB2312" w:hAnsi="宋体"/>
          <w:sz w:val="32"/>
          <w:szCs w:val="32"/>
        </w:rPr>
      </w:pPr>
      <w:r w:rsidRPr="003F2E6F">
        <w:rPr>
          <w:rFonts w:ascii="仿宋_GB2312" w:eastAsia="仿宋_GB2312" w:hAnsi="宋体" w:hint="eastAsia"/>
          <w:sz w:val="32"/>
          <w:szCs w:val="32"/>
        </w:rPr>
        <w:t>美国大豆出口协会</w:t>
      </w:r>
    </w:p>
    <w:p w:rsidR="00237A37" w:rsidRPr="003F2E6F" w:rsidRDefault="00237A37" w:rsidP="00237A37">
      <w:pPr>
        <w:adjustRightInd w:val="0"/>
        <w:snapToGrid w:val="0"/>
        <w:spacing w:line="660" w:lineRule="exact"/>
        <w:ind w:firstLineChars="703" w:firstLine="2250"/>
        <w:rPr>
          <w:rFonts w:ascii="仿宋_GB2312" w:eastAsia="仿宋_GB2312" w:hAnsi="宋体"/>
          <w:sz w:val="32"/>
          <w:szCs w:val="32"/>
        </w:rPr>
      </w:pPr>
      <w:r w:rsidRPr="003F2E6F">
        <w:rPr>
          <w:rFonts w:ascii="仿宋_GB2312" w:eastAsia="仿宋_GB2312" w:hAnsi="宋体" w:hint="eastAsia"/>
          <w:sz w:val="32"/>
          <w:szCs w:val="32"/>
        </w:rPr>
        <w:t>美国谷物协会</w:t>
      </w:r>
    </w:p>
    <w:p w:rsidR="00237A37" w:rsidRPr="003F2E6F" w:rsidRDefault="00237A37" w:rsidP="00237A37">
      <w:pPr>
        <w:adjustRightInd w:val="0"/>
        <w:snapToGrid w:val="0"/>
        <w:spacing w:line="660" w:lineRule="exact"/>
        <w:ind w:firstLineChars="703" w:firstLine="2250"/>
        <w:rPr>
          <w:rFonts w:ascii="仿宋_GB2312" w:eastAsia="仿宋_GB2312" w:hAnsi="宋体"/>
          <w:sz w:val="32"/>
          <w:szCs w:val="32"/>
        </w:rPr>
      </w:pPr>
      <w:r w:rsidRPr="003F2E6F">
        <w:rPr>
          <w:rFonts w:ascii="仿宋_GB2312" w:eastAsia="仿宋_GB2312" w:hAnsi="宋体" w:hint="eastAsia"/>
          <w:sz w:val="32"/>
          <w:szCs w:val="32"/>
        </w:rPr>
        <w:t>荷兰肉类与饲料中心</w:t>
      </w:r>
    </w:p>
    <w:p w:rsidR="00237A37" w:rsidRPr="003F2E6F" w:rsidRDefault="00237A37" w:rsidP="00237A37">
      <w:pPr>
        <w:adjustRightInd w:val="0"/>
        <w:snapToGrid w:val="0"/>
        <w:spacing w:line="660" w:lineRule="exact"/>
        <w:ind w:firstLineChars="703" w:firstLine="2250"/>
        <w:rPr>
          <w:rFonts w:ascii="仿宋_GB2312" w:eastAsia="仿宋_GB2312" w:hAnsi="宋体"/>
          <w:sz w:val="32"/>
          <w:szCs w:val="32"/>
        </w:rPr>
      </w:pPr>
      <w:r w:rsidRPr="003F2E6F">
        <w:rPr>
          <w:rFonts w:ascii="仿宋_GB2312" w:eastAsia="仿宋_GB2312" w:hAnsi="宋体" w:hint="eastAsia"/>
          <w:sz w:val="32"/>
          <w:szCs w:val="32"/>
        </w:rPr>
        <w:t>欧洲家禽、蛋品与野味协会</w:t>
      </w:r>
    </w:p>
    <w:p w:rsidR="00237A37" w:rsidRPr="003F2E6F" w:rsidRDefault="00237A37" w:rsidP="00237A37">
      <w:pPr>
        <w:adjustRightInd w:val="0"/>
        <w:snapToGrid w:val="0"/>
        <w:spacing w:line="660" w:lineRule="exact"/>
        <w:ind w:firstLineChars="203" w:firstLine="652"/>
        <w:rPr>
          <w:rFonts w:ascii="仿宋_GB2312" w:eastAsia="仿宋_GB2312" w:hAnsi="宋体"/>
          <w:sz w:val="32"/>
          <w:szCs w:val="32"/>
        </w:rPr>
      </w:pPr>
      <w:r w:rsidRPr="00D33BEC">
        <w:rPr>
          <w:rFonts w:ascii="仿宋_GB2312" w:eastAsia="仿宋_GB2312" w:hAnsi="宋体" w:hint="eastAsia"/>
          <w:b/>
          <w:sz w:val="32"/>
          <w:szCs w:val="32"/>
        </w:rPr>
        <w:t>特别赞助（独家）：</w:t>
      </w:r>
      <w:r w:rsidRPr="00C82540">
        <w:rPr>
          <w:rFonts w:ascii="仿宋_GB2312" w:eastAsia="仿宋_GB2312" w:hAnsi="宋体" w:hint="eastAsia"/>
          <w:sz w:val="32"/>
          <w:szCs w:val="32"/>
        </w:rPr>
        <w:t>山东</w:t>
      </w:r>
      <w:proofErr w:type="gramStart"/>
      <w:r w:rsidRPr="00C82540">
        <w:rPr>
          <w:rFonts w:ascii="仿宋_GB2312" w:eastAsia="仿宋_GB2312" w:hAnsi="宋体" w:hint="eastAsia"/>
          <w:sz w:val="32"/>
          <w:szCs w:val="32"/>
        </w:rPr>
        <w:t>益生种畜禽</w:t>
      </w:r>
      <w:proofErr w:type="gramEnd"/>
      <w:r w:rsidRPr="00C82540">
        <w:rPr>
          <w:rFonts w:ascii="仿宋_GB2312" w:eastAsia="仿宋_GB2312" w:hAnsi="宋体" w:hint="eastAsia"/>
          <w:sz w:val="32"/>
          <w:szCs w:val="32"/>
        </w:rPr>
        <w:t>股份有限公司</w:t>
      </w:r>
    </w:p>
    <w:p w:rsidR="00237A37" w:rsidRPr="00D33BEC" w:rsidRDefault="00237A37" w:rsidP="00237A37">
      <w:pPr>
        <w:adjustRightInd w:val="0"/>
        <w:snapToGrid w:val="0"/>
        <w:spacing w:line="660" w:lineRule="exact"/>
        <w:ind w:firstLineChars="203" w:firstLine="652"/>
        <w:rPr>
          <w:rFonts w:ascii="仿宋_GB2312" w:eastAsia="仿宋_GB2312" w:hAnsi="宋体"/>
          <w:b/>
          <w:sz w:val="32"/>
          <w:szCs w:val="32"/>
        </w:rPr>
      </w:pPr>
      <w:r w:rsidRPr="00D33BEC">
        <w:rPr>
          <w:rFonts w:ascii="仿宋_GB2312" w:eastAsia="仿宋_GB2312" w:hAnsi="宋体" w:hint="eastAsia"/>
          <w:b/>
          <w:sz w:val="32"/>
          <w:szCs w:val="32"/>
        </w:rPr>
        <w:lastRenderedPageBreak/>
        <w:t>赞助单位：诚招中……</w:t>
      </w:r>
    </w:p>
    <w:p w:rsidR="00237A37" w:rsidRPr="00D33BEC" w:rsidRDefault="00237A37" w:rsidP="00237A37">
      <w:pPr>
        <w:adjustRightInd w:val="0"/>
        <w:snapToGrid w:val="0"/>
        <w:spacing w:line="660" w:lineRule="exact"/>
        <w:ind w:firstLineChars="203" w:firstLine="652"/>
        <w:rPr>
          <w:rFonts w:ascii="仿宋_GB2312" w:eastAsia="仿宋_GB2312" w:hAnsi="宋体"/>
          <w:b/>
          <w:sz w:val="32"/>
          <w:szCs w:val="32"/>
        </w:rPr>
      </w:pPr>
      <w:r w:rsidRPr="00D33BEC">
        <w:rPr>
          <w:rFonts w:ascii="仿宋_GB2312" w:eastAsia="仿宋_GB2312" w:hAnsi="宋体" w:hint="eastAsia"/>
          <w:b/>
          <w:sz w:val="32"/>
          <w:szCs w:val="32"/>
        </w:rPr>
        <w:t>特别协办：诚招中……</w:t>
      </w:r>
    </w:p>
    <w:p w:rsidR="00237A37" w:rsidRPr="00D33BEC" w:rsidRDefault="00237A37" w:rsidP="00237A37">
      <w:pPr>
        <w:adjustRightInd w:val="0"/>
        <w:snapToGrid w:val="0"/>
        <w:spacing w:line="660" w:lineRule="exact"/>
        <w:ind w:firstLineChars="203" w:firstLine="652"/>
        <w:rPr>
          <w:rFonts w:ascii="仿宋_GB2312" w:eastAsia="仿宋_GB2312" w:hAnsi="宋体"/>
          <w:b/>
          <w:sz w:val="32"/>
          <w:szCs w:val="32"/>
        </w:rPr>
      </w:pPr>
      <w:r w:rsidRPr="00D33BEC">
        <w:rPr>
          <w:rFonts w:ascii="仿宋_GB2312" w:eastAsia="仿宋_GB2312" w:hAnsi="宋体" w:hint="eastAsia"/>
          <w:b/>
          <w:sz w:val="32"/>
          <w:szCs w:val="32"/>
        </w:rPr>
        <w:t>协办单位：诚招中……</w:t>
      </w:r>
    </w:p>
    <w:p w:rsidR="00237A37" w:rsidRDefault="00237A37" w:rsidP="00237A37">
      <w:pPr>
        <w:spacing w:beforeLines="100" w:before="312" w:line="540" w:lineRule="exact"/>
        <w:ind w:firstLineChars="200" w:firstLine="602"/>
        <w:rPr>
          <w:rFonts w:ascii="黑体" w:eastAsia="黑体"/>
          <w:b/>
          <w:bCs/>
          <w:sz w:val="30"/>
          <w:szCs w:val="28"/>
        </w:rPr>
      </w:pPr>
      <w:r w:rsidRPr="00AB1984">
        <w:rPr>
          <w:rFonts w:ascii="黑体" w:eastAsia="黑体" w:hint="eastAsia"/>
          <w:b/>
          <w:bCs/>
          <w:sz w:val="30"/>
          <w:szCs w:val="28"/>
        </w:rPr>
        <w:t>会议主题</w:t>
      </w:r>
    </w:p>
    <w:p w:rsidR="00237A37" w:rsidRPr="00140612" w:rsidRDefault="00237A37" w:rsidP="00237A37">
      <w:pPr>
        <w:spacing w:beforeLines="100" w:before="312" w:line="540" w:lineRule="exact"/>
        <w:ind w:firstLineChars="200" w:firstLine="640"/>
        <w:rPr>
          <w:rFonts w:ascii="仿宋_GB2312" w:eastAsia="仿宋_GB2312" w:hAnsi="宋体"/>
          <w:color w:val="000000" w:themeColor="text1"/>
          <w:sz w:val="32"/>
          <w:szCs w:val="32"/>
        </w:rPr>
      </w:pPr>
      <w:r w:rsidRPr="00B939FE">
        <w:rPr>
          <w:rFonts w:ascii="仿宋_GB2312" w:eastAsia="仿宋_GB2312" w:hAnsi="宋体" w:hint="eastAsia"/>
          <w:color w:val="000000" w:themeColor="text1"/>
          <w:sz w:val="32"/>
          <w:szCs w:val="32"/>
        </w:rPr>
        <w:t>利润在我们手中——控能、提质、增效</w:t>
      </w:r>
    </w:p>
    <w:p w:rsidR="00237A37" w:rsidRPr="00FC6841" w:rsidRDefault="00237A37" w:rsidP="00237A37">
      <w:pPr>
        <w:spacing w:beforeLines="100" w:before="312" w:line="540" w:lineRule="exact"/>
        <w:ind w:firstLine="611"/>
        <w:rPr>
          <w:rFonts w:ascii="黑体" w:eastAsia="黑体"/>
          <w:b/>
          <w:bCs/>
          <w:sz w:val="30"/>
          <w:szCs w:val="28"/>
        </w:rPr>
      </w:pPr>
      <w:r w:rsidRPr="00FC6841">
        <w:rPr>
          <w:rFonts w:ascii="黑体" w:eastAsia="黑体" w:hint="eastAsia"/>
          <w:b/>
          <w:bCs/>
          <w:sz w:val="30"/>
          <w:szCs w:val="28"/>
        </w:rPr>
        <w:t>会议内容</w:t>
      </w:r>
    </w:p>
    <w:p w:rsidR="00237A37" w:rsidRPr="00AB5EE6" w:rsidRDefault="00237A37" w:rsidP="00237A37">
      <w:pPr>
        <w:adjustRightInd w:val="0"/>
        <w:snapToGrid w:val="0"/>
        <w:spacing w:before="156" w:after="312" w:line="540" w:lineRule="exact"/>
        <w:ind w:firstLineChars="203" w:firstLine="571"/>
        <w:rPr>
          <w:rFonts w:eastAsia="黑体"/>
          <w:b/>
          <w:sz w:val="28"/>
          <w:szCs w:val="28"/>
        </w:rPr>
      </w:pPr>
      <w:r w:rsidRPr="00AB5EE6">
        <w:rPr>
          <w:rFonts w:eastAsia="黑体"/>
          <w:b/>
          <w:sz w:val="28"/>
          <w:szCs w:val="28"/>
        </w:rPr>
        <w:t>一、主题论坛</w:t>
      </w:r>
    </w:p>
    <w:p w:rsidR="00237A37" w:rsidRPr="00B939FE" w:rsidRDefault="00237A37" w:rsidP="00237A37">
      <w:pPr>
        <w:spacing w:line="540" w:lineRule="exact"/>
        <w:ind w:firstLineChars="200" w:firstLine="560"/>
        <w:rPr>
          <w:rFonts w:eastAsia="仿宋_GB2312"/>
          <w:bCs/>
          <w:sz w:val="28"/>
          <w:szCs w:val="28"/>
        </w:rPr>
      </w:pPr>
      <w:r w:rsidRPr="00B939FE">
        <w:rPr>
          <w:rFonts w:eastAsia="仿宋_GB2312"/>
          <w:bCs/>
          <w:sz w:val="28"/>
          <w:szCs w:val="28"/>
        </w:rPr>
        <w:t>本次会议拟邀请行业领导、国内</w:t>
      </w:r>
      <w:r w:rsidRPr="00B939FE">
        <w:rPr>
          <w:rFonts w:eastAsia="仿宋_GB2312" w:hint="eastAsia"/>
          <w:bCs/>
          <w:sz w:val="28"/>
          <w:szCs w:val="28"/>
        </w:rPr>
        <w:t>外</w:t>
      </w:r>
      <w:r w:rsidRPr="00B939FE">
        <w:rPr>
          <w:rFonts w:eastAsia="仿宋_GB2312"/>
          <w:bCs/>
          <w:sz w:val="28"/>
          <w:szCs w:val="28"/>
        </w:rPr>
        <w:t>专注于</w:t>
      </w:r>
      <w:r w:rsidRPr="00AB5EE6">
        <w:rPr>
          <w:rFonts w:eastAsia="仿宋_GB2312" w:hint="eastAsia"/>
          <w:bCs/>
          <w:sz w:val="28"/>
          <w:szCs w:val="28"/>
        </w:rPr>
        <w:t>肉</w:t>
      </w:r>
      <w:r w:rsidRPr="00AB5EE6">
        <w:rPr>
          <w:rFonts w:eastAsia="仿宋_GB2312"/>
          <w:bCs/>
          <w:sz w:val="28"/>
          <w:szCs w:val="28"/>
        </w:rPr>
        <w:t>鸡</w:t>
      </w:r>
      <w:r w:rsidRPr="00B939FE">
        <w:rPr>
          <w:rFonts w:eastAsia="仿宋_GB2312"/>
          <w:bCs/>
          <w:sz w:val="28"/>
          <w:szCs w:val="28"/>
        </w:rPr>
        <w:t>业发展的权威专家、学者、知名企业家及相关人士，对</w:t>
      </w:r>
      <w:r w:rsidRPr="00B939FE">
        <w:rPr>
          <w:rFonts w:eastAsia="仿宋_GB2312" w:hint="eastAsia"/>
          <w:bCs/>
          <w:sz w:val="28"/>
          <w:szCs w:val="28"/>
        </w:rPr>
        <w:t>中国、美国、欧洲</w:t>
      </w:r>
      <w:r>
        <w:rPr>
          <w:rFonts w:eastAsia="仿宋_GB2312" w:hint="eastAsia"/>
          <w:bCs/>
          <w:sz w:val="28"/>
          <w:szCs w:val="28"/>
        </w:rPr>
        <w:t>、南非、南美等国家及地区</w:t>
      </w:r>
      <w:r w:rsidRPr="00B939FE">
        <w:rPr>
          <w:rFonts w:eastAsia="仿宋_GB2312" w:hint="eastAsia"/>
          <w:bCs/>
          <w:sz w:val="28"/>
          <w:szCs w:val="28"/>
        </w:rPr>
        <w:t>的产</w:t>
      </w:r>
      <w:r w:rsidRPr="00B939FE">
        <w:rPr>
          <w:rFonts w:eastAsia="仿宋_GB2312"/>
          <w:bCs/>
          <w:sz w:val="28"/>
          <w:szCs w:val="28"/>
        </w:rPr>
        <w:t>业发展现状和方向、产业政策、</w:t>
      </w:r>
      <w:r w:rsidRPr="00B939FE">
        <w:rPr>
          <w:rFonts w:eastAsia="仿宋_GB2312" w:hint="eastAsia"/>
          <w:bCs/>
          <w:sz w:val="28"/>
          <w:szCs w:val="28"/>
        </w:rPr>
        <w:t>鸡肉消费、</w:t>
      </w:r>
      <w:r w:rsidRPr="00B939FE">
        <w:rPr>
          <w:rFonts w:eastAsia="仿宋_GB2312"/>
          <w:bCs/>
          <w:sz w:val="28"/>
          <w:szCs w:val="28"/>
        </w:rPr>
        <w:t>生产经营、实践经验、理念创新、技术管理、疫病防控、营养需求等方面，进行报告和研讨。同时，为了给参会者提供更多的交流机会，会议特设置互动交流环节</w:t>
      </w:r>
      <w:r w:rsidRPr="00B939FE">
        <w:rPr>
          <w:rFonts w:eastAsia="仿宋_GB2312" w:hint="eastAsia"/>
          <w:bCs/>
          <w:sz w:val="28"/>
          <w:szCs w:val="28"/>
        </w:rPr>
        <w:t>。</w:t>
      </w:r>
    </w:p>
    <w:p w:rsidR="00237A37" w:rsidRPr="00AB5EE6" w:rsidRDefault="00237A37" w:rsidP="00237A37">
      <w:pPr>
        <w:spacing w:beforeLines="50" w:before="156" w:line="540" w:lineRule="exact"/>
        <w:ind w:firstLineChars="200" w:firstLine="562"/>
        <w:rPr>
          <w:rFonts w:ascii="仿宋_GB2312" w:eastAsia="仿宋_GB2312"/>
          <w:b/>
          <w:sz w:val="28"/>
          <w:szCs w:val="28"/>
        </w:rPr>
      </w:pPr>
      <w:r w:rsidRPr="00AB5EE6">
        <w:rPr>
          <w:rFonts w:ascii="仿宋_GB2312" w:eastAsia="仿宋_GB2312" w:hint="eastAsia"/>
          <w:b/>
          <w:sz w:val="28"/>
          <w:szCs w:val="28"/>
        </w:rPr>
        <w:t>1</w:t>
      </w:r>
      <w:r>
        <w:rPr>
          <w:rFonts w:ascii="仿宋_GB2312" w:eastAsia="仿宋_GB2312" w:hint="eastAsia"/>
          <w:b/>
          <w:sz w:val="28"/>
          <w:szCs w:val="28"/>
        </w:rPr>
        <w:t>.</w:t>
      </w:r>
      <w:r w:rsidRPr="00AB5EE6">
        <w:rPr>
          <w:rFonts w:ascii="仿宋_GB2312" w:eastAsia="仿宋_GB2312" w:hint="eastAsia"/>
          <w:b/>
          <w:sz w:val="28"/>
          <w:szCs w:val="28"/>
        </w:rPr>
        <w:t>国内外政策解读及宏观形势分析：</w:t>
      </w:r>
    </w:p>
    <w:p w:rsidR="00237A37" w:rsidRPr="00AB5EE6" w:rsidRDefault="00237A37" w:rsidP="00237A37">
      <w:pPr>
        <w:numPr>
          <w:ilvl w:val="0"/>
          <w:numId w:val="1"/>
        </w:numPr>
        <w:spacing w:line="540" w:lineRule="exact"/>
        <w:rPr>
          <w:rFonts w:eastAsia="仿宋_GB2312"/>
          <w:sz w:val="28"/>
          <w:szCs w:val="28"/>
        </w:rPr>
      </w:pPr>
      <w:r>
        <w:rPr>
          <w:rFonts w:eastAsia="仿宋_GB2312" w:hint="eastAsia"/>
          <w:sz w:val="28"/>
          <w:szCs w:val="28"/>
        </w:rPr>
        <w:t>2017-2018</w:t>
      </w:r>
      <w:r>
        <w:rPr>
          <w:rFonts w:eastAsia="仿宋_GB2312" w:hint="eastAsia"/>
          <w:sz w:val="28"/>
          <w:szCs w:val="28"/>
        </w:rPr>
        <w:t>年主要畜禽产品</w:t>
      </w:r>
      <w:r w:rsidRPr="00AB5EE6">
        <w:rPr>
          <w:rFonts w:eastAsia="仿宋_GB2312" w:hint="eastAsia"/>
          <w:sz w:val="28"/>
          <w:szCs w:val="28"/>
        </w:rPr>
        <w:t>供应及消费的现状及发展趋势</w:t>
      </w:r>
    </w:p>
    <w:p w:rsidR="00237A37" w:rsidRDefault="00237A37" w:rsidP="00237A37">
      <w:pPr>
        <w:numPr>
          <w:ilvl w:val="0"/>
          <w:numId w:val="1"/>
        </w:numPr>
        <w:spacing w:line="540" w:lineRule="exact"/>
        <w:rPr>
          <w:rFonts w:eastAsia="仿宋_GB2312"/>
          <w:sz w:val="28"/>
          <w:szCs w:val="28"/>
        </w:rPr>
      </w:pPr>
      <w:r w:rsidRPr="00AB5EE6">
        <w:rPr>
          <w:rFonts w:eastAsia="仿宋_GB2312" w:hint="eastAsia"/>
          <w:sz w:val="28"/>
          <w:szCs w:val="28"/>
        </w:rPr>
        <w:t>玉米、大豆、小麦等的国际供求分析及未来走势</w:t>
      </w:r>
    </w:p>
    <w:p w:rsidR="00237A37" w:rsidRDefault="00237A37" w:rsidP="00237A37">
      <w:pPr>
        <w:numPr>
          <w:ilvl w:val="0"/>
          <w:numId w:val="1"/>
        </w:numPr>
        <w:spacing w:line="540" w:lineRule="exact"/>
        <w:rPr>
          <w:rFonts w:eastAsia="仿宋_GB2312"/>
          <w:sz w:val="28"/>
          <w:szCs w:val="28"/>
        </w:rPr>
      </w:pPr>
      <w:r w:rsidRPr="000176A4">
        <w:rPr>
          <w:rFonts w:eastAsia="仿宋_GB2312" w:hint="eastAsia"/>
          <w:sz w:val="28"/>
          <w:szCs w:val="28"/>
        </w:rPr>
        <w:t>抗菌药物耐药性与残留控制的路线图</w:t>
      </w:r>
    </w:p>
    <w:p w:rsidR="00237A37" w:rsidRDefault="00237A37" w:rsidP="00237A37">
      <w:pPr>
        <w:numPr>
          <w:ilvl w:val="0"/>
          <w:numId w:val="1"/>
        </w:numPr>
        <w:spacing w:line="540" w:lineRule="exact"/>
        <w:rPr>
          <w:rFonts w:eastAsia="仿宋_GB2312"/>
          <w:sz w:val="28"/>
          <w:szCs w:val="28"/>
        </w:rPr>
      </w:pPr>
      <w:r w:rsidRPr="000176A4">
        <w:rPr>
          <w:rFonts w:eastAsia="仿宋_GB2312" w:hint="eastAsia"/>
          <w:sz w:val="28"/>
          <w:szCs w:val="28"/>
        </w:rPr>
        <w:t>把握法律法规导向</w:t>
      </w:r>
      <w:r>
        <w:rPr>
          <w:rFonts w:eastAsia="仿宋_GB2312" w:hint="eastAsia"/>
          <w:sz w:val="28"/>
          <w:szCs w:val="28"/>
        </w:rPr>
        <w:t>，</w:t>
      </w:r>
      <w:r w:rsidRPr="000176A4">
        <w:rPr>
          <w:rFonts w:eastAsia="仿宋_GB2312" w:hint="eastAsia"/>
          <w:sz w:val="28"/>
          <w:szCs w:val="28"/>
        </w:rPr>
        <w:t>提高还田利用水平</w:t>
      </w:r>
      <w:r>
        <w:rPr>
          <w:rFonts w:eastAsia="仿宋_GB2312" w:hint="eastAsia"/>
          <w:sz w:val="28"/>
          <w:szCs w:val="28"/>
        </w:rPr>
        <w:t>，解读《环保税法》</w:t>
      </w:r>
    </w:p>
    <w:p w:rsidR="00237A37" w:rsidRPr="00AB5EE6" w:rsidRDefault="00237A37" w:rsidP="00237A37">
      <w:pPr>
        <w:numPr>
          <w:ilvl w:val="0"/>
          <w:numId w:val="1"/>
        </w:numPr>
        <w:spacing w:line="540" w:lineRule="exact"/>
        <w:rPr>
          <w:rFonts w:eastAsia="仿宋_GB2312"/>
          <w:sz w:val="28"/>
          <w:szCs w:val="28"/>
        </w:rPr>
      </w:pPr>
      <w:r>
        <w:rPr>
          <w:rFonts w:eastAsia="仿宋_GB2312" w:hint="eastAsia"/>
          <w:sz w:val="28"/>
          <w:szCs w:val="28"/>
        </w:rPr>
        <w:t>国家肉鸡遗传改良计划最新进展及发展方向</w:t>
      </w:r>
    </w:p>
    <w:p w:rsidR="00237A37" w:rsidRPr="009321BC" w:rsidRDefault="00237A37" w:rsidP="00237A37">
      <w:pPr>
        <w:numPr>
          <w:ilvl w:val="0"/>
          <w:numId w:val="1"/>
        </w:numPr>
        <w:spacing w:line="540" w:lineRule="exact"/>
        <w:rPr>
          <w:rFonts w:eastAsia="仿宋_GB2312"/>
          <w:sz w:val="28"/>
          <w:szCs w:val="28"/>
        </w:rPr>
      </w:pPr>
      <w:r w:rsidRPr="009321BC">
        <w:rPr>
          <w:rFonts w:ascii="仿宋_GB2312" w:eastAsia="仿宋_GB2312" w:hint="eastAsia"/>
          <w:sz w:val="28"/>
          <w:szCs w:val="28"/>
        </w:rPr>
        <w:t>817小型肉鸡产业化动态及对未来可持续发展的几点设想</w:t>
      </w:r>
    </w:p>
    <w:p w:rsidR="00237A37" w:rsidRPr="00AB5EE6" w:rsidRDefault="00237A37" w:rsidP="00237A37">
      <w:pPr>
        <w:spacing w:beforeLines="50" w:before="156" w:line="540" w:lineRule="exact"/>
        <w:ind w:firstLineChars="200" w:firstLine="562"/>
        <w:rPr>
          <w:rFonts w:ascii="仿宋_GB2312" w:eastAsia="仿宋_GB2312"/>
          <w:b/>
          <w:sz w:val="28"/>
          <w:szCs w:val="28"/>
        </w:rPr>
      </w:pPr>
      <w:r>
        <w:rPr>
          <w:rFonts w:ascii="仿宋_GB2312" w:eastAsia="仿宋_GB2312" w:hint="eastAsia"/>
          <w:b/>
          <w:sz w:val="28"/>
          <w:szCs w:val="28"/>
        </w:rPr>
        <w:t>2.</w:t>
      </w:r>
      <w:r w:rsidRPr="00AB5EE6">
        <w:rPr>
          <w:rFonts w:ascii="仿宋_GB2312" w:eastAsia="仿宋_GB2312" w:hint="eastAsia"/>
          <w:b/>
          <w:sz w:val="28"/>
          <w:szCs w:val="28"/>
        </w:rPr>
        <w:t>中国肉鸡产业发展</w:t>
      </w:r>
      <w:r>
        <w:rPr>
          <w:rFonts w:ascii="仿宋_GB2312" w:eastAsia="仿宋_GB2312" w:hint="eastAsia"/>
          <w:b/>
          <w:sz w:val="28"/>
          <w:szCs w:val="28"/>
        </w:rPr>
        <w:t>——</w:t>
      </w:r>
      <w:r w:rsidRPr="009321BC">
        <w:rPr>
          <w:rFonts w:ascii="仿宋_GB2312" w:eastAsia="仿宋_GB2312" w:hint="eastAsia"/>
          <w:b/>
          <w:sz w:val="28"/>
          <w:szCs w:val="28"/>
        </w:rPr>
        <w:t>利润在我们手中</w:t>
      </w:r>
      <w:r w:rsidRPr="00AB5EE6">
        <w:rPr>
          <w:rFonts w:ascii="仿宋_GB2312" w:eastAsia="仿宋_GB2312" w:hint="eastAsia"/>
          <w:b/>
          <w:sz w:val="28"/>
          <w:szCs w:val="28"/>
        </w:rPr>
        <w:t>：</w:t>
      </w:r>
    </w:p>
    <w:p w:rsidR="00237A37" w:rsidRPr="009321BC" w:rsidRDefault="00237A37" w:rsidP="00237A37">
      <w:pPr>
        <w:numPr>
          <w:ilvl w:val="0"/>
          <w:numId w:val="1"/>
        </w:numPr>
        <w:spacing w:line="540" w:lineRule="exact"/>
        <w:rPr>
          <w:rFonts w:eastAsia="仿宋_GB2312"/>
          <w:sz w:val="28"/>
          <w:szCs w:val="28"/>
        </w:rPr>
      </w:pPr>
      <w:r w:rsidRPr="009321BC">
        <w:rPr>
          <w:rFonts w:ascii="仿宋_GB2312" w:eastAsia="仿宋_GB2312" w:hint="eastAsia"/>
          <w:sz w:val="28"/>
          <w:szCs w:val="28"/>
        </w:rPr>
        <w:t>产能调控、企业自律，实现白羽肉鸡行业有序发展</w:t>
      </w:r>
    </w:p>
    <w:p w:rsidR="00237A37" w:rsidRPr="009321BC" w:rsidRDefault="00237A37" w:rsidP="00237A37">
      <w:pPr>
        <w:numPr>
          <w:ilvl w:val="0"/>
          <w:numId w:val="1"/>
        </w:numPr>
        <w:spacing w:line="540" w:lineRule="exact"/>
        <w:rPr>
          <w:rFonts w:eastAsia="仿宋_GB2312"/>
          <w:sz w:val="28"/>
          <w:szCs w:val="28"/>
        </w:rPr>
      </w:pPr>
      <w:r w:rsidRPr="009321BC">
        <w:rPr>
          <w:rFonts w:ascii="仿宋_GB2312" w:eastAsia="仿宋_GB2312" w:hint="eastAsia"/>
          <w:sz w:val="28"/>
          <w:szCs w:val="28"/>
        </w:rPr>
        <w:lastRenderedPageBreak/>
        <w:t>近年来黄羽肉鸡行业产能调控的实践经验以及行业抱团发展的积极意义</w:t>
      </w:r>
    </w:p>
    <w:p w:rsidR="00237A37" w:rsidRPr="00AB5EE6" w:rsidRDefault="00237A37" w:rsidP="00237A37">
      <w:pPr>
        <w:numPr>
          <w:ilvl w:val="0"/>
          <w:numId w:val="1"/>
        </w:numPr>
        <w:spacing w:line="540" w:lineRule="exact"/>
        <w:rPr>
          <w:rFonts w:eastAsia="仿宋_GB2312"/>
          <w:sz w:val="28"/>
          <w:szCs w:val="28"/>
        </w:rPr>
      </w:pPr>
      <w:r w:rsidRPr="00AB5EE6">
        <w:rPr>
          <w:rFonts w:eastAsia="仿宋_GB2312" w:hint="eastAsia"/>
          <w:sz w:val="28"/>
          <w:szCs w:val="28"/>
        </w:rPr>
        <w:t>肉鸡笼养的技术创新与应用</w:t>
      </w:r>
    </w:p>
    <w:p w:rsidR="00237A37" w:rsidRPr="00AB5EE6" w:rsidRDefault="00237A37" w:rsidP="00237A37">
      <w:pPr>
        <w:numPr>
          <w:ilvl w:val="0"/>
          <w:numId w:val="1"/>
        </w:numPr>
        <w:spacing w:line="540" w:lineRule="exact"/>
        <w:rPr>
          <w:rFonts w:eastAsia="仿宋_GB2312"/>
          <w:sz w:val="28"/>
          <w:szCs w:val="28"/>
        </w:rPr>
      </w:pPr>
      <w:r w:rsidRPr="00AB5EE6">
        <w:rPr>
          <w:rFonts w:eastAsia="仿宋_GB2312" w:hint="eastAsia"/>
          <w:sz w:val="28"/>
          <w:szCs w:val="28"/>
        </w:rPr>
        <w:t>中国肉鸡生产效率及科技成果的最新进展</w:t>
      </w:r>
    </w:p>
    <w:p w:rsidR="00237A37" w:rsidRPr="00AB5EE6" w:rsidRDefault="00237A37" w:rsidP="00237A37">
      <w:pPr>
        <w:numPr>
          <w:ilvl w:val="0"/>
          <w:numId w:val="1"/>
        </w:numPr>
        <w:spacing w:line="540" w:lineRule="exact"/>
        <w:rPr>
          <w:rFonts w:eastAsia="仿宋_GB2312"/>
          <w:sz w:val="28"/>
          <w:szCs w:val="28"/>
        </w:rPr>
      </w:pPr>
      <w:r w:rsidRPr="00AB5EE6">
        <w:rPr>
          <w:rFonts w:eastAsia="仿宋_GB2312" w:hint="eastAsia"/>
          <w:sz w:val="28"/>
          <w:szCs w:val="28"/>
        </w:rPr>
        <w:t>鸡肉</w:t>
      </w:r>
      <w:r>
        <w:rPr>
          <w:rFonts w:eastAsia="仿宋_GB2312" w:hint="eastAsia"/>
          <w:sz w:val="28"/>
          <w:szCs w:val="28"/>
        </w:rPr>
        <w:t>产品生产</w:t>
      </w:r>
      <w:r w:rsidRPr="00AB5EE6">
        <w:rPr>
          <w:rFonts w:eastAsia="仿宋_GB2312" w:hint="eastAsia"/>
          <w:sz w:val="28"/>
          <w:szCs w:val="28"/>
        </w:rPr>
        <w:t>新技术、新工艺、新方法</w:t>
      </w:r>
    </w:p>
    <w:p w:rsidR="00237A37" w:rsidRDefault="00237A37" w:rsidP="00237A37">
      <w:pPr>
        <w:numPr>
          <w:ilvl w:val="0"/>
          <w:numId w:val="1"/>
        </w:numPr>
        <w:spacing w:line="540" w:lineRule="exact"/>
        <w:rPr>
          <w:rFonts w:eastAsia="仿宋_GB2312"/>
          <w:sz w:val="28"/>
          <w:szCs w:val="28"/>
        </w:rPr>
      </w:pPr>
      <w:r w:rsidRPr="00AB5EE6">
        <w:rPr>
          <w:rFonts w:eastAsia="仿宋_GB2312" w:hint="eastAsia"/>
          <w:sz w:val="28"/>
          <w:szCs w:val="28"/>
        </w:rPr>
        <w:t>鸡肉消费的渠道创新</w:t>
      </w:r>
      <w:r>
        <w:rPr>
          <w:rFonts w:eastAsia="仿宋_GB2312" w:hint="eastAsia"/>
          <w:sz w:val="28"/>
          <w:szCs w:val="28"/>
        </w:rPr>
        <w:t>——</w:t>
      </w:r>
      <w:r w:rsidRPr="00AB5EE6">
        <w:rPr>
          <w:rFonts w:eastAsia="仿宋_GB2312" w:hint="eastAsia"/>
          <w:sz w:val="28"/>
          <w:szCs w:val="28"/>
        </w:rPr>
        <w:t>互联网对接肉鸡企业</w:t>
      </w:r>
    </w:p>
    <w:p w:rsidR="00237A37" w:rsidRPr="00AB5EE6" w:rsidRDefault="00237A37" w:rsidP="00237A37">
      <w:pPr>
        <w:spacing w:beforeLines="50" w:before="156" w:line="540" w:lineRule="exact"/>
        <w:ind w:firstLineChars="200" w:firstLine="562"/>
        <w:rPr>
          <w:rFonts w:ascii="仿宋_GB2312" w:eastAsia="仿宋_GB2312"/>
          <w:b/>
          <w:sz w:val="28"/>
          <w:szCs w:val="28"/>
        </w:rPr>
      </w:pPr>
      <w:r>
        <w:rPr>
          <w:rFonts w:ascii="仿宋_GB2312" w:eastAsia="仿宋_GB2312" w:hint="eastAsia"/>
          <w:b/>
          <w:sz w:val="28"/>
          <w:szCs w:val="28"/>
        </w:rPr>
        <w:t>3.</w:t>
      </w:r>
      <w:r w:rsidRPr="00AB5EE6">
        <w:rPr>
          <w:rFonts w:ascii="仿宋_GB2312" w:eastAsia="仿宋_GB2312" w:hint="eastAsia"/>
          <w:b/>
          <w:sz w:val="28"/>
          <w:szCs w:val="28"/>
        </w:rPr>
        <w:t>国际肉鸡产业发展</w:t>
      </w:r>
      <w:r>
        <w:rPr>
          <w:rFonts w:ascii="仿宋_GB2312" w:eastAsia="仿宋_GB2312" w:hint="eastAsia"/>
          <w:b/>
          <w:sz w:val="28"/>
          <w:szCs w:val="28"/>
        </w:rPr>
        <w:t>及中国家禽产业走出去</w:t>
      </w:r>
      <w:r w:rsidRPr="00AB5EE6">
        <w:rPr>
          <w:rFonts w:ascii="仿宋_GB2312" w:eastAsia="仿宋_GB2312" w:hint="eastAsia"/>
          <w:b/>
          <w:sz w:val="28"/>
          <w:szCs w:val="28"/>
        </w:rPr>
        <w:t>：</w:t>
      </w:r>
    </w:p>
    <w:p w:rsidR="00237A37" w:rsidRDefault="00237A37" w:rsidP="00237A37">
      <w:pPr>
        <w:numPr>
          <w:ilvl w:val="0"/>
          <w:numId w:val="1"/>
        </w:numPr>
        <w:spacing w:line="540" w:lineRule="exact"/>
        <w:rPr>
          <w:rFonts w:eastAsia="仿宋_GB2312"/>
          <w:sz w:val="28"/>
          <w:szCs w:val="28"/>
        </w:rPr>
      </w:pPr>
      <w:r w:rsidRPr="00B22D0E">
        <w:rPr>
          <w:rFonts w:eastAsia="仿宋_GB2312" w:hint="eastAsia"/>
          <w:sz w:val="28"/>
          <w:szCs w:val="28"/>
        </w:rPr>
        <w:t>美国肉鸡产业大数据及生产体系的美国模式</w:t>
      </w:r>
    </w:p>
    <w:p w:rsidR="00237A37" w:rsidRDefault="00237A37" w:rsidP="00237A37">
      <w:pPr>
        <w:numPr>
          <w:ilvl w:val="0"/>
          <w:numId w:val="1"/>
        </w:numPr>
        <w:spacing w:line="540" w:lineRule="exact"/>
        <w:rPr>
          <w:rFonts w:eastAsia="仿宋_GB2312"/>
          <w:sz w:val="28"/>
          <w:szCs w:val="28"/>
        </w:rPr>
      </w:pPr>
      <w:r w:rsidRPr="00B22D0E">
        <w:rPr>
          <w:rFonts w:eastAsia="仿宋_GB2312" w:hint="eastAsia"/>
          <w:sz w:val="28"/>
          <w:szCs w:val="28"/>
        </w:rPr>
        <w:t>美国家禽行业粪肥管理实践</w:t>
      </w:r>
    </w:p>
    <w:p w:rsidR="00237A37" w:rsidRDefault="00237A37" w:rsidP="00237A37">
      <w:pPr>
        <w:numPr>
          <w:ilvl w:val="0"/>
          <w:numId w:val="1"/>
        </w:numPr>
        <w:spacing w:line="540" w:lineRule="exact"/>
        <w:rPr>
          <w:rFonts w:eastAsia="仿宋_GB2312"/>
          <w:sz w:val="28"/>
          <w:szCs w:val="28"/>
        </w:rPr>
      </w:pPr>
      <w:r w:rsidRPr="00B22D0E">
        <w:rPr>
          <w:rFonts w:eastAsia="仿宋_GB2312" w:hint="eastAsia"/>
          <w:sz w:val="28"/>
          <w:szCs w:val="28"/>
        </w:rPr>
        <w:t>国际饲料原料的供求趋势分析及大宗原材料的价格走势分析</w:t>
      </w:r>
    </w:p>
    <w:p w:rsidR="00237A37" w:rsidRDefault="00237A37" w:rsidP="00237A37">
      <w:pPr>
        <w:numPr>
          <w:ilvl w:val="0"/>
          <w:numId w:val="1"/>
        </w:numPr>
        <w:spacing w:line="540" w:lineRule="exact"/>
        <w:rPr>
          <w:rFonts w:eastAsia="仿宋_GB2312"/>
          <w:sz w:val="28"/>
          <w:szCs w:val="28"/>
        </w:rPr>
      </w:pPr>
      <w:r w:rsidRPr="00B22D0E">
        <w:rPr>
          <w:rFonts w:eastAsia="仿宋_GB2312" w:hint="eastAsia"/>
          <w:sz w:val="28"/>
          <w:szCs w:val="28"/>
        </w:rPr>
        <w:t>荷兰家禽行业突发事件应对及思考</w:t>
      </w:r>
    </w:p>
    <w:p w:rsidR="00237A37" w:rsidRDefault="00237A37" w:rsidP="00237A37">
      <w:pPr>
        <w:numPr>
          <w:ilvl w:val="0"/>
          <w:numId w:val="1"/>
        </w:numPr>
        <w:spacing w:line="540" w:lineRule="exact"/>
        <w:rPr>
          <w:rFonts w:eastAsia="仿宋_GB2312"/>
          <w:sz w:val="28"/>
          <w:szCs w:val="28"/>
        </w:rPr>
      </w:pPr>
      <w:r w:rsidRPr="00B22D0E">
        <w:rPr>
          <w:rFonts w:eastAsia="仿宋_GB2312" w:hint="eastAsia"/>
          <w:sz w:val="28"/>
          <w:szCs w:val="28"/>
        </w:rPr>
        <w:t>荷兰肉鸡企业在鸡肉加工及产品消费推广方面的创新思维及实践</w:t>
      </w:r>
    </w:p>
    <w:p w:rsidR="00237A37" w:rsidRDefault="00237A37" w:rsidP="00237A37">
      <w:pPr>
        <w:numPr>
          <w:ilvl w:val="0"/>
          <w:numId w:val="1"/>
        </w:numPr>
        <w:spacing w:line="540" w:lineRule="exact"/>
        <w:rPr>
          <w:rFonts w:eastAsia="仿宋_GB2312"/>
          <w:sz w:val="28"/>
          <w:szCs w:val="28"/>
        </w:rPr>
      </w:pPr>
      <w:r w:rsidRPr="003256EB">
        <w:rPr>
          <w:rFonts w:eastAsia="仿宋_GB2312" w:hint="eastAsia"/>
          <w:sz w:val="28"/>
          <w:szCs w:val="28"/>
        </w:rPr>
        <w:t>欧盟禽肉市场与生产现状及欧洲食品安全政策</w:t>
      </w:r>
    </w:p>
    <w:p w:rsidR="00237A37" w:rsidRDefault="00237A37" w:rsidP="00237A37">
      <w:pPr>
        <w:numPr>
          <w:ilvl w:val="0"/>
          <w:numId w:val="1"/>
        </w:numPr>
        <w:spacing w:line="540" w:lineRule="exact"/>
        <w:rPr>
          <w:rFonts w:eastAsia="仿宋_GB2312"/>
          <w:sz w:val="28"/>
          <w:szCs w:val="28"/>
        </w:rPr>
      </w:pPr>
      <w:r w:rsidRPr="003256EB">
        <w:rPr>
          <w:rFonts w:eastAsia="仿宋_GB2312" w:hint="eastAsia"/>
          <w:sz w:val="28"/>
          <w:szCs w:val="28"/>
        </w:rPr>
        <w:t>南非家禽行业概况及潜在合作机会</w:t>
      </w:r>
    </w:p>
    <w:p w:rsidR="00237A37" w:rsidRDefault="00237A37" w:rsidP="00237A37">
      <w:pPr>
        <w:numPr>
          <w:ilvl w:val="0"/>
          <w:numId w:val="1"/>
        </w:numPr>
        <w:spacing w:line="540" w:lineRule="exact"/>
        <w:rPr>
          <w:rFonts w:eastAsia="仿宋_GB2312"/>
          <w:sz w:val="28"/>
          <w:szCs w:val="28"/>
        </w:rPr>
      </w:pPr>
      <w:r w:rsidRPr="003256EB">
        <w:rPr>
          <w:rFonts w:eastAsia="仿宋_GB2312" w:hint="eastAsia"/>
          <w:sz w:val="28"/>
          <w:szCs w:val="28"/>
        </w:rPr>
        <w:t>加勒比地区家禽行业概况及潜在合作机会</w:t>
      </w:r>
    </w:p>
    <w:p w:rsidR="00237A37" w:rsidRDefault="00237A37" w:rsidP="00237A37">
      <w:pPr>
        <w:numPr>
          <w:ilvl w:val="0"/>
          <w:numId w:val="1"/>
        </w:numPr>
        <w:spacing w:line="540" w:lineRule="exact"/>
        <w:rPr>
          <w:rFonts w:eastAsia="仿宋_GB2312"/>
          <w:sz w:val="28"/>
          <w:szCs w:val="28"/>
        </w:rPr>
      </w:pPr>
      <w:r w:rsidRPr="003256EB">
        <w:rPr>
          <w:rFonts w:eastAsia="仿宋_GB2312" w:hint="eastAsia"/>
          <w:sz w:val="28"/>
          <w:szCs w:val="28"/>
        </w:rPr>
        <w:t>阿根廷家禽行业概况及潜在合作机会</w:t>
      </w:r>
    </w:p>
    <w:p w:rsidR="00237A37" w:rsidRDefault="00237A37" w:rsidP="00237A37">
      <w:pPr>
        <w:numPr>
          <w:ilvl w:val="0"/>
          <w:numId w:val="1"/>
        </w:numPr>
        <w:spacing w:line="540" w:lineRule="exact"/>
        <w:rPr>
          <w:rFonts w:eastAsia="仿宋_GB2312"/>
          <w:sz w:val="28"/>
          <w:szCs w:val="28"/>
        </w:rPr>
      </w:pPr>
      <w:r w:rsidRPr="003256EB">
        <w:rPr>
          <w:rFonts w:eastAsia="仿宋_GB2312" w:hint="eastAsia"/>
          <w:sz w:val="28"/>
          <w:szCs w:val="28"/>
        </w:rPr>
        <w:t>巴基斯坦家禽行业概况及潜在合作机会</w:t>
      </w:r>
    </w:p>
    <w:p w:rsidR="00237A37" w:rsidRPr="00AB5EE6" w:rsidRDefault="00237A37" w:rsidP="00237A37">
      <w:pPr>
        <w:spacing w:beforeLines="50" w:before="156" w:line="540" w:lineRule="exact"/>
        <w:ind w:firstLineChars="200" w:firstLine="562"/>
        <w:rPr>
          <w:rFonts w:ascii="仿宋_GB2312" w:eastAsia="仿宋_GB2312"/>
          <w:b/>
          <w:sz w:val="28"/>
          <w:szCs w:val="28"/>
        </w:rPr>
      </w:pPr>
      <w:r>
        <w:rPr>
          <w:rFonts w:ascii="仿宋_GB2312" w:eastAsia="仿宋_GB2312" w:hint="eastAsia"/>
          <w:b/>
          <w:sz w:val="28"/>
          <w:szCs w:val="28"/>
        </w:rPr>
        <w:t>4.</w:t>
      </w:r>
      <w:r w:rsidRPr="00AB5EE6">
        <w:rPr>
          <w:rFonts w:ascii="仿宋_GB2312" w:eastAsia="仿宋_GB2312" w:hint="eastAsia"/>
          <w:b/>
          <w:sz w:val="28"/>
          <w:szCs w:val="28"/>
        </w:rPr>
        <w:t>其它内容：</w:t>
      </w:r>
    </w:p>
    <w:p w:rsidR="00237A37" w:rsidRPr="00AB5EE6" w:rsidRDefault="00237A37" w:rsidP="00237A37">
      <w:pPr>
        <w:numPr>
          <w:ilvl w:val="0"/>
          <w:numId w:val="1"/>
        </w:numPr>
        <w:spacing w:line="540" w:lineRule="exact"/>
        <w:rPr>
          <w:rFonts w:eastAsia="仿宋_GB2312"/>
          <w:sz w:val="28"/>
          <w:szCs w:val="28"/>
        </w:rPr>
      </w:pPr>
      <w:r w:rsidRPr="00AB5EE6">
        <w:rPr>
          <w:rFonts w:eastAsia="仿宋_GB2312" w:hint="eastAsia"/>
          <w:sz w:val="28"/>
          <w:szCs w:val="28"/>
        </w:rPr>
        <w:t>肉鸡疫病流行特点及防控新思路、新方向</w:t>
      </w:r>
    </w:p>
    <w:p w:rsidR="00237A37" w:rsidRPr="00AB5EE6" w:rsidRDefault="00237A37" w:rsidP="00237A37">
      <w:pPr>
        <w:numPr>
          <w:ilvl w:val="0"/>
          <w:numId w:val="1"/>
        </w:numPr>
        <w:spacing w:line="540" w:lineRule="exact"/>
        <w:rPr>
          <w:rFonts w:eastAsia="仿宋_GB2312"/>
          <w:sz w:val="28"/>
          <w:szCs w:val="28"/>
        </w:rPr>
      </w:pPr>
      <w:r w:rsidRPr="00AB5EE6">
        <w:rPr>
          <w:rFonts w:eastAsia="仿宋_GB2312" w:hint="eastAsia"/>
          <w:sz w:val="28"/>
          <w:szCs w:val="28"/>
        </w:rPr>
        <w:t>肉鸡饲料营养需求变化</w:t>
      </w:r>
    </w:p>
    <w:p w:rsidR="00237A37" w:rsidRPr="00AB5EE6" w:rsidRDefault="00237A37" w:rsidP="00237A37">
      <w:pPr>
        <w:numPr>
          <w:ilvl w:val="0"/>
          <w:numId w:val="1"/>
        </w:numPr>
        <w:spacing w:line="540" w:lineRule="exact"/>
        <w:rPr>
          <w:rFonts w:eastAsia="仿宋_GB2312"/>
          <w:sz w:val="28"/>
          <w:szCs w:val="28"/>
        </w:rPr>
      </w:pPr>
      <w:r w:rsidRPr="00AB5EE6">
        <w:rPr>
          <w:rFonts w:eastAsia="仿宋_GB2312" w:hint="eastAsia"/>
          <w:sz w:val="28"/>
          <w:szCs w:val="28"/>
        </w:rPr>
        <w:t>肉鸡领域的新技术应用</w:t>
      </w:r>
    </w:p>
    <w:p w:rsidR="00237A37" w:rsidRPr="00AB5EE6" w:rsidRDefault="00237A37" w:rsidP="00237A37">
      <w:pPr>
        <w:numPr>
          <w:ilvl w:val="0"/>
          <w:numId w:val="1"/>
        </w:numPr>
        <w:spacing w:line="540" w:lineRule="exact"/>
        <w:rPr>
          <w:rFonts w:eastAsia="仿宋_GB2312"/>
          <w:sz w:val="28"/>
          <w:szCs w:val="28"/>
        </w:rPr>
      </w:pPr>
      <w:r>
        <w:rPr>
          <w:rFonts w:eastAsia="仿宋_GB2312" w:hint="eastAsia"/>
          <w:sz w:val="28"/>
          <w:szCs w:val="28"/>
        </w:rPr>
        <w:t>企业扶贫实践经验分享</w:t>
      </w:r>
    </w:p>
    <w:p w:rsidR="00237A37" w:rsidRDefault="00237A37" w:rsidP="00237A37">
      <w:pPr>
        <w:adjustRightInd w:val="0"/>
        <w:snapToGrid w:val="0"/>
        <w:spacing w:line="570" w:lineRule="exact"/>
        <w:ind w:firstLineChars="203" w:firstLine="568"/>
        <w:rPr>
          <w:rFonts w:ascii="黑体" w:eastAsia="黑体"/>
          <w:b/>
          <w:bCs/>
          <w:sz w:val="28"/>
          <w:szCs w:val="28"/>
        </w:rPr>
      </w:pPr>
      <w:r w:rsidRPr="00AB5EE6">
        <w:rPr>
          <w:rFonts w:eastAsia="仿宋_GB2312"/>
          <w:sz w:val="28"/>
          <w:szCs w:val="28"/>
        </w:rPr>
        <w:t>注：实际报告内容以中国</w:t>
      </w:r>
      <w:proofErr w:type="gramStart"/>
      <w:r w:rsidRPr="00AB5EE6">
        <w:rPr>
          <w:rFonts w:eastAsia="仿宋_GB2312"/>
          <w:sz w:val="28"/>
          <w:szCs w:val="28"/>
        </w:rPr>
        <w:t>禽业网</w:t>
      </w:r>
      <w:proofErr w:type="gramEnd"/>
      <w:r w:rsidRPr="00AB5EE6">
        <w:rPr>
          <w:rFonts w:eastAsia="仿宋_GB2312"/>
          <w:sz w:val="28"/>
          <w:szCs w:val="28"/>
        </w:rPr>
        <w:t>(http://jqy.caaa.cn/)</w:t>
      </w:r>
      <w:r w:rsidRPr="00AB5EE6">
        <w:rPr>
          <w:rFonts w:eastAsia="仿宋_GB2312"/>
          <w:sz w:val="28"/>
          <w:szCs w:val="28"/>
        </w:rPr>
        <w:t>的</w:t>
      </w:r>
      <w:r w:rsidRPr="00AB5EE6">
        <w:rPr>
          <w:rFonts w:eastAsia="仿宋_GB2312" w:hint="eastAsia"/>
          <w:sz w:val="28"/>
          <w:szCs w:val="28"/>
        </w:rPr>
        <w:t>专题</w:t>
      </w:r>
      <w:r w:rsidRPr="00AB5EE6">
        <w:rPr>
          <w:rFonts w:eastAsia="仿宋_GB2312"/>
          <w:sz w:val="28"/>
          <w:szCs w:val="28"/>
        </w:rPr>
        <w:t>更新</w:t>
      </w:r>
      <w:r>
        <w:rPr>
          <w:rFonts w:eastAsia="仿宋_GB2312" w:hint="eastAsia"/>
          <w:sz w:val="28"/>
          <w:szCs w:val="28"/>
        </w:rPr>
        <w:t>及最终日程确定</w:t>
      </w:r>
      <w:r w:rsidRPr="00AB5EE6">
        <w:rPr>
          <w:rFonts w:eastAsia="仿宋_GB2312"/>
          <w:sz w:val="28"/>
          <w:szCs w:val="28"/>
        </w:rPr>
        <w:t>为准。</w:t>
      </w:r>
    </w:p>
    <w:p w:rsidR="00237A37" w:rsidRDefault="00237A37" w:rsidP="00237A37">
      <w:pPr>
        <w:adjustRightInd w:val="0"/>
        <w:snapToGrid w:val="0"/>
        <w:spacing w:line="570" w:lineRule="exact"/>
        <w:ind w:firstLineChars="203" w:firstLine="571"/>
        <w:rPr>
          <w:rFonts w:ascii="黑体" w:eastAsia="黑体"/>
          <w:b/>
          <w:bCs/>
          <w:sz w:val="28"/>
          <w:szCs w:val="28"/>
        </w:rPr>
      </w:pPr>
    </w:p>
    <w:p w:rsidR="00237A37" w:rsidRPr="00C32D47" w:rsidRDefault="00237A37" w:rsidP="00237A37">
      <w:pPr>
        <w:adjustRightInd w:val="0"/>
        <w:snapToGrid w:val="0"/>
        <w:spacing w:line="570" w:lineRule="exact"/>
        <w:ind w:firstLineChars="203" w:firstLine="571"/>
        <w:rPr>
          <w:rFonts w:ascii="黑体" w:eastAsia="黑体"/>
          <w:b/>
          <w:bCs/>
          <w:sz w:val="28"/>
          <w:szCs w:val="28"/>
        </w:rPr>
      </w:pPr>
      <w:r w:rsidRPr="00C32D47">
        <w:rPr>
          <w:rFonts w:ascii="黑体" w:eastAsia="黑体" w:hint="eastAsia"/>
          <w:b/>
          <w:bCs/>
          <w:sz w:val="28"/>
          <w:szCs w:val="28"/>
        </w:rPr>
        <w:t>二、互动交流</w:t>
      </w:r>
    </w:p>
    <w:p w:rsidR="00237A37" w:rsidRDefault="00237A37" w:rsidP="00237A37">
      <w:pPr>
        <w:adjustRightInd w:val="0"/>
        <w:snapToGrid w:val="0"/>
        <w:spacing w:line="660" w:lineRule="exact"/>
        <w:ind w:firstLineChars="203" w:firstLine="568"/>
        <w:rPr>
          <w:rFonts w:eastAsia="仿宋_GB2312"/>
          <w:bCs/>
          <w:sz w:val="28"/>
          <w:szCs w:val="28"/>
        </w:rPr>
      </w:pPr>
      <w:r w:rsidRPr="00F06841">
        <w:rPr>
          <w:rFonts w:eastAsia="仿宋_GB2312"/>
          <w:bCs/>
          <w:sz w:val="28"/>
          <w:szCs w:val="28"/>
        </w:rPr>
        <w:t>为了给参会者提供与大会报告专家、企业家交流的良机，大会特别安排互动交流时间，与会者可根据报告嘉宾的研究范围，结合自身在行业发展中遇到的问题以及困惑，向报告嘉宾提问。这些优秀的企业家、专家，将就管理模式、经营理念、企业文化、发展策略</w:t>
      </w:r>
      <w:r w:rsidRPr="00F06841">
        <w:rPr>
          <w:rFonts w:eastAsia="仿宋_GB2312" w:hint="eastAsia"/>
          <w:bCs/>
          <w:sz w:val="28"/>
          <w:szCs w:val="28"/>
        </w:rPr>
        <w:t>、生产技术</w:t>
      </w:r>
      <w:r w:rsidRPr="00F06841">
        <w:rPr>
          <w:rFonts w:eastAsia="仿宋_GB2312"/>
          <w:bCs/>
          <w:sz w:val="28"/>
          <w:szCs w:val="28"/>
        </w:rPr>
        <w:t>等</w:t>
      </w:r>
      <w:r w:rsidRPr="00F06841">
        <w:rPr>
          <w:rFonts w:eastAsia="仿宋_GB2312" w:hint="eastAsia"/>
          <w:bCs/>
          <w:sz w:val="28"/>
          <w:szCs w:val="28"/>
        </w:rPr>
        <w:t>各</w:t>
      </w:r>
      <w:r w:rsidRPr="00F06841">
        <w:rPr>
          <w:rFonts w:eastAsia="仿宋_GB2312"/>
          <w:bCs/>
          <w:sz w:val="28"/>
          <w:szCs w:val="28"/>
        </w:rPr>
        <w:t>方面，与参会者进行交流，以便为</w:t>
      </w:r>
      <w:r w:rsidRPr="00F06841">
        <w:rPr>
          <w:rFonts w:eastAsia="仿宋_GB2312" w:hint="eastAsia"/>
          <w:bCs/>
          <w:sz w:val="28"/>
          <w:szCs w:val="28"/>
        </w:rPr>
        <w:t>肉鸡</w:t>
      </w:r>
      <w:r w:rsidRPr="00F06841">
        <w:rPr>
          <w:rFonts w:eastAsia="仿宋_GB2312"/>
          <w:bCs/>
          <w:sz w:val="28"/>
          <w:szCs w:val="28"/>
        </w:rPr>
        <w:t>行业企业的发展提供借鉴。</w:t>
      </w:r>
    </w:p>
    <w:p w:rsidR="00237A37" w:rsidRPr="00012B21" w:rsidRDefault="00237A37" w:rsidP="00237A37">
      <w:pPr>
        <w:spacing w:before="50" w:line="570" w:lineRule="exact"/>
        <w:ind w:firstLineChars="200" w:firstLine="562"/>
        <w:rPr>
          <w:rFonts w:eastAsia="仿宋_GB2312"/>
          <w:b/>
          <w:bCs/>
          <w:sz w:val="28"/>
          <w:szCs w:val="28"/>
        </w:rPr>
      </w:pPr>
      <w:r w:rsidRPr="00B939FE">
        <w:rPr>
          <w:rFonts w:eastAsia="仿宋_GB2312" w:hint="eastAsia"/>
          <w:b/>
          <w:bCs/>
          <w:sz w:val="28"/>
          <w:szCs w:val="28"/>
        </w:rPr>
        <w:t>为促进我国肉鸡产业大融合、大发展，倡导共同</w:t>
      </w:r>
      <w:r>
        <w:rPr>
          <w:rFonts w:eastAsia="仿宋_GB2312" w:hint="eastAsia"/>
          <w:b/>
          <w:bCs/>
          <w:sz w:val="28"/>
          <w:szCs w:val="28"/>
        </w:rPr>
        <w:t>做好</w:t>
      </w:r>
      <w:r w:rsidRPr="00B939FE">
        <w:rPr>
          <w:rFonts w:eastAsia="仿宋_GB2312" w:hint="eastAsia"/>
          <w:b/>
          <w:bCs/>
          <w:sz w:val="28"/>
          <w:szCs w:val="28"/>
        </w:rPr>
        <w:t>鸡肉消费</w:t>
      </w:r>
      <w:r>
        <w:rPr>
          <w:rFonts w:eastAsia="仿宋_GB2312" w:hint="eastAsia"/>
          <w:b/>
          <w:bCs/>
          <w:sz w:val="28"/>
          <w:szCs w:val="28"/>
        </w:rPr>
        <w:t>“大</w:t>
      </w:r>
      <w:r w:rsidRPr="00B939FE">
        <w:rPr>
          <w:rFonts w:eastAsia="仿宋_GB2312" w:hint="eastAsia"/>
          <w:b/>
          <w:bCs/>
          <w:sz w:val="28"/>
          <w:szCs w:val="28"/>
        </w:rPr>
        <w:t>蛋糕</w:t>
      </w:r>
      <w:r>
        <w:rPr>
          <w:rFonts w:eastAsia="仿宋_GB2312" w:hint="eastAsia"/>
          <w:b/>
          <w:bCs/>
          <w:sz w:val="28"/>
          <w:szCs w:val="28"/>
        </w:rPr>
        <w:t>”</w:t>
      </w:r>
      <w:r w:rsidRPr="00B939FE">
        <w:rPr>
          <w:rFonts w:eastAsia="仿宋_GB2312" w:hint="eastAsia"/>
          <w:b/>
          <w:bCs/>
          <w:sz w:val="28"/>
          <w:szCs w:val="28"/>
        </w:rPr>
        <w:t>，促进肉鸡产业内部和谐、健康、可持续发展，大会创新设置头脑风暴环节，主题是：肉鸡论道——白羽、黄羽、</w:t>
      </w:r>
      <w:proofErr w:type="gramStart"/>
      <w:r w:rsidRPr="00B939FE">
        <w:rPr>
          <w:rFonts w:eastAsia="仿宋_GB2312" w:hint="eastAsia"/>
          <w:b/>
          <w:bCs/>
          <w:sz w:val="28"/>
          <w:szCs w:val="28"/>
        </w:rPr>
        <w:t>肉杂鸡</w:t>
      </w:r>
      <w:proofErr w:type="gramEnd"/>
      <w:r w:rsidRPr="00B939FE">
        <w:rPr>
          <w:rFonts w:eastAsia="仿宋_GB2312" w:hint="eastAsia"/>
          <w:b/>
          <w:bCs/>
          <w:sz w:val="28"/>
          <w:szCs w:val="28"/>
        </w:rPr>
        <w:t>，天下肉鸡是一家。</w:t>
      </w:r>
    </w:p>
    <w:p w:rsidR="00237A37" w:rsidRDefault="00237A37" w:rsidP="00237A37">
      <w:pPr>
        <w:adjustRightInd w:val="0"/>
        <w:snapToGrid w:val="0"/>
        <w:spacing w:line="570" w:lineRule="exact"/>
        <w:ind w:firstLineChars="200" w:firstLine="562"/>
        <w:rPr>
          <w:rFonts w:ascii="黑体" w:eastAsia="黑体"/>
          <w:b/>
          <w:bCs/>
          <w:sz w:val="28"/>
          <w:szCs w:val="28"/>
        </w:rPr>
      </w:pPr>
    </w:p>
    <w:p w:rsidR="00237A37" w:rsidRPr="00DD4AEF" w:rsidRDefault="00237A37" w:rsidP="00237A37">
      <w:pPr>
        <w:adjustRightInd w:val="0"/>
        <w:snapToGrid w:val="0"/>
        <w:spacing w:line="570" w:lineRule="exact"/>
        <w:ind w:firstLineChars="200" w:firstLine="562"/>
        <w:rPr>
          <w:rFonts w:ascii="黑体" w:eastAsia="黑体"/>
          <w:b/>
          <w:bCs/>
          <w:sz w:val="28"/>
          <w:szCs w:val="28"/>
        </w:rPr>
      </w:pPr>
      <w:r w:rsidRPr="00DD4AEF">
        <w:rPr>
          <w:rFonts w:ascii="黑体" w:eastAsia="黑体" w:hint="eastAsia"/>
          <w:b/>
          <w:bCs/>
          <w:sz w:val="28"/>
          <w:szCs w:val="28"/>
        </w:rPr>
        <w:t>“微信墙”活动操作流程</w:t>
      </w:r>
    </w:p>
    <w:p w:rsidR="00237A37" w:rsidRPr="00DD4AEF" w:rsidRDefault="00237A37" w:rsidP="00237A37">
      <w:pPr>
        <w:spacing w:line="570" w:lineRule="exact"/>
        <w:ind w:firstLineChars="200" w:firstLine="560"/>
        <w:rPr>
          <w:rFonts w:eastAsia="仿宋_GB2312"/>
          <w:sz w:val="28"/>
          <w:szCs w:val="28"/>
        </w:rPr>
      </w:pPr>
      <w:r w:rsidRPr="00DD4AEF">
        <w:rPr>
          <w:rFonts w:eastAsia="仿宋_GB2312" w:hint="eastAsia"/>
          <w:sz w:val="28"/>
          <w:szCs w:val="28"/>
        </w:rPr>
        <w:t>关注“中国畜牧业协会禽业分会”</w:t>
      </w:r>
      <w:proofErr w:type="gramStart"/>
      <w:r w:rsidRPr="00DD4AEF">
        <w:rPr>
          <w:rFonts w:eastAsia="仿宋_GB2312" w:hint="eastAsia"/>
          <w:sz w:val="28"/>
          <w:szCs w:val="28"/>
        </w:rPr>
        <w:t>微信公众</w:t>
      </w:r>
      <w:proofErr w:type="gramEnd"/>
      <w:r w:rsidRPr="00DD4AEF">
        <w:rPr>
          <w:rFonts w:eastAsia="仿宋_GB2312" w:hint="eastAsia"/>
          <w:sz w:val="28"/>
          <w:szCs w:val="28"/>
        </w:rPr>
        <w:t>平台——回复“微信墙”——简单注册昵称和头像——再次回复“微信墙”——进入“微信墙”活动——输入想表达的内容或提问</w:t>
      </w:r>
    </w:p>
    <w:p w:rsidR="00237A37" w:rsidRDefault="00237A37" w:rsidP="00237A37">
      <w:pPr>
        <w:jc w:val="center"/>
        <w:rPr>
          <w:b/>
        </w:rPr>
      </w:pPr>
      <w:r>
        <w:rPr>
          <w:rFonts w:ascii="微软雅黑" w:eastAsia="微软雅黑" w:hAnsi="微软雅黑"/>
          <w:noProof/>
          <w:sz w:val="24"/>
        </w:rPr>
        <w:drawing>
          <wp:inline distT="0" distB="0" distL="0" distR="0" wp14:anchorId="47AEF8E0" wp14:editId="1E8E737B">
            <wp:extent cx="2095500" cy="2095500"/>
            <wp:effectExtent l="0" t="0" r="0" b="0"/>
            <wp:docPr id="1" name="图片 1" descr="C:\Users\Administrator.WIN-E4H9UDN2NPH\Desktop\禽业分会微信公众平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WIN-E4H9UDN2NPH\Desktop\禽业分会微信公众平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237A37" w:rsidRPr="00B153F0" w:rsidRDefault="00237A37" w:rsidP="00237A37">
      <w:pPr>
        <w:jc w:val="center"/>
        <w:rPr>
          <w:rFonts w:ascii="仿宋" w:eastAsia="仿宋" w:hAnsi="仿宋"/>
          <w:b/>
        </w:rPr>
      </w:pPr>
      <w:r w:rsidRPr="00B153F0">
        <w:rPr>
          <w:rFonts w:ascii="仿宋" w:eastAsia="仿宋" w:hAnsi="仿宋" w:hint="eastAsia"/>
          <w:b/>
        </w:rPr>
        <w:lastRenderedPageBreak/>
        <w:t>扫描上方</w:t>
      </w:r>
      <w:proofErr w:type="gramStart"/>
      <w:r w:rsidRPr="00B153F0">
        <w:rPr>
          <w:rFonts w:ascii="仿宋" w:eastAsia="仿宋" w:hAnsi="仿宋" w:hint="eastAsia"/>
          <w:b/>
        </w:rPr>
        <w:t>二维码或</w:t>
      </w:r>
      <w:proofErr w:type="gramEnd"/>
      <w:r w:rsidRPr="00B153F0">
        <w:rPr>
          <w:rFonts w:ascii="仿宋" w:eastAsia="仿宋" w:hAnsi="仿宋" w:hint="eastAsia"/>
          <w:b/>
        </w:rPr>
        <w:t>搜索“</w:t>
      </w:r>
      <w:proofErr w:type="spellStart"/>
      <w:r w:rsidRPr="00B153F0">
        <w:rPr>
          <w:rFonts w:ascii="仿宋" w:eastAsia="仿宋" w:hAnsi="仿宋" w:hint="eastAsia"/>
          <w:b/>
        </w:rPr>
        <w:t>qinyefenhui</w:t>
      </w:r>
      <w:proofErr w:type="spellEnd"/>
      <w:r w:rsidRPr="00B153F0">
        <w:rPr>
          <w:rFonts w:ascii="仿宋" w:eastAsia="仿宋" w:hAnsi="仿宋" w:hint="eastAsia"/>
          <w:b/>
        </w:rPr>
        <w:t>”</w:t>
      </w:r>
    </w:p>
    <w:p w:rsidR="00237A37" w:rsidRPr="00B153F0" w:rsidRDefault="00237A37" w:rsidP="00237A37">
      <w:pPr>
        <w:jc w:val="center"/>
        <w:rPr>
          <w:rFonts w:ascii="仿宋" w:eastAsia="仿宋" w:hAnsi="仿宋"/>
          <w:b/>
        </w:rPr>
      </w:pPr>
      <w:r w:rsidRPr="00B153F0">
        <w:rPr>
          <w:rFonts w:ascii="仿宋" w:eastAsia="仿宋" w:hAnsi="仿宋" w:hint="eastAsia"/>
          <w:b/>
        </w:rPr>
        <w:t>即可关注“中国畜牧业协会禽业分会”</w:t>
      </w:r>
      <w:proofErr w:type="gramStart"/>
      <w:r w:rsidRPr="00B153F0">
        <w:rPr>
          <w:rFonts w:ascii="仿宋" w:eastAsia="仿宋" w:hAnsi="仿宋" w:hint="eastAsia"/>
          <w:b/>
        </w:rPr>
        <w:t>微信公众</w:t>
      </w:r>
      <w:proofErr w:type="gramEnd"/>
      <w:r w:rsidRPr="00B153F0">
        <w:rPr>
          <w:rFonts w:ascii="仿宋" w:eastAsia="仿宋" w:hAnsi="仿宋" w:hint="eastAsia"/>
          <w:b/>
        </w:rPr>
        <w:t>平台</w:t>
      </w:r>
    </w:p>
    <w:p w:rsidR="00237A37" w:rsidRPr="00B939FE" w:rsidRDefault="00237A37" w:rsidP="00237A37">
      <w:pPr>
        <w:adjustRightInd w:val="0"/>
        <w:snapToGrid w:val="0"/>
        <w:spacing w:line="570" w:lineRule="exact"/>
        <w:ind w:firstLineChars="203" w:firstLine="571"/>
        <w:rPr>
          <w:rFonts w:ascii="黑体" w:eastAsia="黑体"/>
          <w:b/>
          <w:bCs/>
          <w:sz w:val="28"/>
          <w:szCs w:val="28"/>
        </w:rPr>
      </w:pPr>
      <w:r w:rsidRPr="00B939FE">
        <w:rPr>
          <w:rFonts w:ascii="黑体" w:eastAsia="黑体" w:hint="eastAsia"/>
          <w:b/>
          <w:bCs/>
          <w:sz w:val="28"/>
          <w:szCs w:val="28"/>
        </w:rPr>
        <w:t>三、熟食及调理新品发布，品牌与产品展示</w:t>
      </w:r>
    </w:p>
    <w:p w:rsidR="00237A37" w:rsidRPr="00AB5EE6" w:rsidRDefault="00237A37" w:rsidP="00237A37">
      <w:pPr>
        <w:adjustRightInd w:val="0"/>
        <w:snapToGrid w:val="0"/>
        <w:spacing w:line="660" w:lineRule="exact"/>
        <w:ind w:firstLineChars="203" w:firstLine="568"/>
        <w:rPr>
          <w:rFonts w:eastAsia="仿宋_GB2312"/>
          <w:bCs/>
          <w:sz w:val="28"/>
          <w:szCs w:val="28"/>
        </w:rPr>
      </w:pPr>
      <w:r w:rsidRPr="00AB5EE6">
        <w:rPr>
          <w:rFonts w:eastAsia="仿宋_GB2312" w:hint="eastAsia"/>
          <w:bCs/>
          <w:sz w:val="28"/>
          <w:szCs w:val="28"/>
        </w:rPr>
        <w:t>大会特设新品发布环节，将面向全体参会人员、肉鸡及相关行业从业者，发布近年来肉鸡企业研发的新产品，产品类型侧重熟食和调理品。数量有限，</w:t>
      </w:r>
      <w:r w:rsidRPr="00AB5EE6">
        <w:rPr>
          <w:rFonts w:eastAsia="仿宋_GB2312"/>
          <w:bCs/>
          <w:sz w:val="28"/>
          <w:szCs w:val="28"/>
        </w:rPr>
        <w:t>欢迎</w:t>
      </w:r>
      <w:r w:rsidRPr="00AB5EE6">
        <w:rPr>
          <w:rFonts w:eastAsia="仿宋_GB2312" w:hint="eastAsia"/>
          <w:bCs/>
          <w:sz w:val="28"/>
          <w:szCs w:val="28"/>
        </w:rPr>
        <w:t>有意向的</w:t>
      </w:r>
      <w:r w:rsidRPr="00AB5EE6">
        <w:rPr>
          <w:rFonts w:eastAsia="仿宋_GB2312"/>
          <w:bCs/>
          <w:sz w:val="28"/>
          <w:szCs w:val="28"/>
        </w:rPr>
        <w:t>企业</w:t>
      </w:r>
      <w:r w:rsidRPr="00AB5EE6">
        <w:rPr>
          <w:rFonts w:eastAsia="仿宋_GB2312" w:hint="eastAsia"/>
          <w:bCs/>
          <w:sz w:val="28"/>
          <w:szCs w:val="28"/>
        </w:rPr>
        <w:t>尽早</w:t>
      </w:r>
      <w:r w:rsidRPr="00AB5EE6">
        <w:rPr>
          <w:rFonts w:eastAsia="仿宋_GB2312"/>
          <w:bCs/>
          <w:sz w:val="28"/>
          <w:szCs w:val="28"/>
        </w:rPr>
        <w:t>报名。</w:t>
      </w:r>
    </w:p>
    <w:p w:rsidR="00237A37" w:rsidRPr="00114FEB" w:rsidRDefault="00237A37" w:rsidP="00237A37">
      <w:pPr>
        <w:adjustRightInd w:val="0"/>
        <w:snapToGrid w:val="0"/>
        <w:spacing w:line="660" w:lineRule="exact"/>
        <w:ind w:firstLineChars="203" w:firstLine="568"/>
        <w:rPr>
          <w:rFonts w:eastAsia="仿宋_GB2312"/>
          <w:bCs/>
          <w:sz w:val="28"/>
          <w:szCs w:val="28"/>
        </w:rPr>
      </w:pPr>
      <w:r w:rsidRPr="00AB5EE6">
        <w:rPr>
          <w:rFonts w:eastAsia="仿宋_GB2312" w:hint="eastAsia"/>
          <w:bCs/>
          <w:sz w:val="28"/>
          <w:szCs w:val="28"/>
        </w:rPr>
        <w:t>会议期间将为部分赞助商提供展位，全程进行肉鸡及相关行业企业的品牌、产品展示和相关产品品尝与展示活动，欢迎相关企业积极报名参加。</w:t>
      </w:r>
    </w:p>
    <w:p w:rsidR="00237A37" w:rsidRPr="00B939FE" w:rsidRDefault="00237A37" w:rsidP="00237A37">
      <w:pPr>
        <w:adjustRightInd w:val="0"/>
        <w:snapToGrid w:val="0"/>
        <w:spacing w:line="660" w:lineRule="exact"/>
        <w:ind w:firstLineChars="203" w:firstLine="571"/>
        <w:rPr>
          <w:rFonts w:ascii="仿宋_GB2312" w:eastAsia="仿宋_GB2312" w:hAnsi="宋体"/>
          <w:sz w:val="28"/>
          <w:szCs w:val="28"/>
        </w:rPr>
      </w:pPr>
      <w:r w:rsidRPr="00B939FE">
        <w:rPr>
          <w:rFonts w:ascii="黑体" w:eastAsia="黑体" w:hint="eastAsia"/>
          <w:b/>
          <w:bCs/>
          <w:sz w:val="28"/>
          <w:szCs w:val="28"/>
        </w:rPr>
        <w:t>四、表彰肉鸡行业先进企业</w:t>
      </w:r>
      <w:r w:rsidRPr="00B939FE">
        <w:rPr>
          <w:rFonts w:ascii="仿宋_GB2312" w:eastAsia="仿宋_GB2312" w:hAnsi="宋体" w:hint="eastAsia"/>
          <w:sz w:val="28"/>
          <w:szCs w:val="28"/>
        </w:rPr>
        <w:t>（明星产品奖；先进种鸡奖；</w:t>
      </w:r>
      <w:proofErr w:type="gramStart"/>
      <w:r w:rsidRPr="00B939FE">
        <w:rPr>
          <w:rFonts w:ascii="仿宋_GB2312" w:eastAsia="仿宋_GB2312" w:hAnsi="宋体" w:hint="eastAsia"/>
          <w:sz w:val="28"/>
          <w:szCs w:val="28"/>
        </w:rPr>
        <w:t>欧指领先</w:t>
      </w:r>
      <w:proofErr w:type="gramEnd"/>
      <w:r w:rsidRPr="00B939FE">
        <w:rPr>
          <w:rFonts w:ascii="仿宋_GB2312" w:eastAsia="仿宋_GB2312" w:hAnsi="宋体" w:hint="eastAsia"/>
          <w:sz w:val="28"/>
          <w:szCs w:val="28"/>
        </w:rPr>
        <w:t>奖；环境友好奖；肉鸡大厨奖；开拓创新奖；光辉品牌奖；行业贡献奖；产业扶贫奖）</w:t>
      </w:r>
    </w:p>
    <w:p w:rsidR="00237A37" w:rsidRPr="00B939FE" w:rsidRDefault="00237A37" w:rsidP="00237A37">
      <w:pPr>
        <w:adjustRightInd w:val="0"/>
        <w:snapToGrid w:val="0"/>
        <w:spacing w:line="570" w:lineRule="exact"/>
        <w:ind w:firstLineChars="200" w:firstLine="560"/>
        <w:rPr>
          <w:rFonts w:ascii="仿宋_GB2312" w:eastAsia="仿宋_GB2312"/>
          <w:bCs/>
          <w:sz w:val="28"/>
          <w:szCs w:val="28"/>
        </w:rPr>
      </w:pPr>
    </w:p>
    <w:p w:rsidR="00237A37" w:rsidRPr="00BB4CF7" w:rsidRDefault="00237A37" w:rsidP="00237A37">
      <w:pPr>
        <w:spacing w:beforeLines="100" w:before="312" w:line="540" w:lineRule="exact"/>
        <w:rPr>
          <w:rFonts w:ascii="黑体" w:eastAsia="黑体"/>
          <w:b/>
          <w:bCs/>
          <w:sz w:val="30"/>
          <w:szCs w:val="28"/>
        </w:rPr>
      </w:pPr>
      <w:r w:rsidRPr="00BB4CF7">
        <w:rPr>
          <w:rFonts w:ascii="黑体" w:eastAsia="黑体" w:hint="eastAsia"/>
          <w:b/>
          <w:bCs/>
          <w:sz w:val="30"/>
          <w:szCs w:val="28"/>
        </w:rPr>
        <w:t>会议须知</w:t>
      </w:r>
    </w:p>
    <w:p w:rsidR="00237A37" w:rsidRPr="00BB4CF7" w:rsidRDefault="00237A37" w:rsidP="00237A37">
      <w:pPr>
        <w:adjustRightInd w:val="0"/>
        <w:snapToGrid w:val="0"/>
        <w:spacing w:line="570" w:lineRule="exact"/>
        <w:ind w:firstLineChars="203" w:firstLine="571"/>
        <w:rPr>
          <w:rFonts w:ascii="黑体" w:eastAsia="黑体"/>
          <w:b/>
          <w:bCs/>
          <w:sz w:val="28"/>
          <w:szCs w:val="28"/>
        </w:rPr>
      </w:pPr>
      <w:r w:rsidRPr="00BB4CF7">
        <w:rPr>
          <w:rFonts w:ascii="黑体" w:eastAsia="黑体" w:hint="eastAsia"/>
          <w:b/>
          <w:bCs/>
          <w:sz w:val="28"/>
          <w:szCs w:val="28"/>
        </w:rPr>
        <w:t>一、会议日程</w:t>
      </w:r>
    </w:p>
    <w:p w:rsidR="00237A37" w:rsidRPr="000B5CD4" w:rsidRDefault="00237A37" w:rsidP="00237A37">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t>5</w:t>
      </w:r>
      <w:r w:rsidRPr="000B5CD4">
        <w:rPr>
          <w:rFonts w:ascii="仿宋_GB2312" w:eastAsia="仿宋_GB2312" w:hint="eastAsia"/>
          <w:bCs/>
          <w:sz w:val="28"/>
          <w:szCs w:val="28"/>
        </w:rPr>
        <w:t>月</w:t>
      </w:r>
      <w:r>
        <w:rPr>
          <w:rFonts w:ascii="仿宋_GB2312" w:eastAsia="仿宋_GB2312" w:hint="eastAsia"/>
          <w:bCs/>
          <w:sz w:val="28"/>
          <w:szCs w:val="28"/>
        </w:rPr>
        <w:t>15</w:t>
      </w:r>
      <w:r w:rsidRPr="000B5CD4">
        <w:rPr>
          <w:rFonts w:ascii="仿宋_GB2312" w:eastAsia="仿宋_GB2312" w:hint="eastAsia"/>
          <w:bCs/>
          <w:sz w:val="28"/>
          <w:szCs w:val="28"/>
        </w:rPr>
        <w:t>日</w:t>
      </w:r>
      <w:r>
        <w:rPr>
          <w:rFonts w:ascii="仿宋_GB2312" w:eastAsia="仿宋_GB2312" w:hint="eastAsia"/>
          <w:bCs/>
          <w:sz w:val="28"/>
          <w:szCs w:val="28"/>
        </w:rPr>
        <w:t xml:space="preserve">　</w:t>
      </w:r>
      <w:r w:rsidRPr="000B5CD4">
        <w:rPr>
          <w:rFonts w:ascii="仿宋_GB2312" w:eastAsia="仿宋_GB2312" w:hint="eastAsia"/>
          <w:bCs/>
          <w:sz w:val="28"/>
          <w:szCs w:val="28"/>
        </w:rPr>
        <w:t>全天报到</w:t>
      </w:r>
    </w:p>
    <w:p w:rsidR="00237A37" w:rsidRPr="000B5CD4" w:rsidRDefault="00237A37" w:rsidP="00237A37">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t>5</w:t>
      </w:r>
      <w:r w:rsidRPr="000B5CD4">
        <w:rPr>
          <w:rFonts w:ascii="仿宋_GB2312" w:eastAsia="仿宋_GB2312" w:hint="eastAsia"/>
          <w:bCs/>
          <w:sz w:val="28"/>
          <w:szCs w:val="28"/>
        </w:rPr>
        <w:t>月</w:t>
      </w:r>
      <w:r>
        <w:rPr>
          <w:rFonts w:ascii="仿宋_GB2312" w:eastAsia="仿宋_GB2312" w:hint="eastAsia"/>
          <w:bCs/>
          <w:sz w:val="28"/>
          <w:szCs w:val="28"/>
        </w:rPr>
        <w:t>16</w:t>
      </w:r>
      <w:r w:rsidRPr="000B5CD4">
        <w:rPr>
          <w:rFonts w:ascii="仿宋_GB2312" w:eastAsia="仿宋_GB2312" w:hint="eastAsia"/>
          <w:bCs/>
          <w:sz w:val="28"/>
          <w:szCs w:val="28"/>
        </w:rPr>
        <w:t>日</w:t>
      </w:r>
      <w:r>
        <w:rPr>
          <w:rFonts w:ascii="仿宋_GB2312" w:eastAsia="仿宋_GB2312" w:hint="eastAsia"/>
          <w:bCs/>
          <w:sz w:val="28"/>
          <w:szCs w:val="28"/>
        </w:rPr>
        <w:t xml:space="preserve">　上午　</w:t>
      </w:r>
      <w:r w:rsidRPr="000B5CD4">
        <w:rPr>
          <w:rFonts w:ascii="仿宋_GB2312" w:eastAsia="仿宋_GB2312" w:hint="eastAsia"/>
          <w:bCs/>
          <w:sz w:val="28"/>
          <w:szCs w:val="28"/>
        </w:rPr>
        <w:t>开幕式、</w:t>
      </w:r>
      <w:r>
        <w:rPr>
          <w:rFonts w:ascii="仿宋_GB2312" w:eastAsia="仿宋_GB2312" w:hint="eastAsia"/>
          <w:bCs/>
          <w:sz w:val="28"/>
          <w:szCs w:val="28"/>
        </w:rPr>
        <w:t>专题报告论坛、</w:t>
      </w:r>
      <w:r w:rsidRPr="000B5CD4">
        <w:rPr>
          <w:rFonts w:ascii="仿宋_GB2312" w:eastAsia="仿宋_GB2312" w:hint="eastAsia"/>
          <w:bCs/>
          <w:sz w:val="28"/>
          <w:szCs w:val="28"/>
        </w:rPr>
        <w:t>互动交流</w:t>
      </w:r>
      <w:r>
        <w:rPr>
          <w:rFonts w:ascii="仿宋_GB2312" w:eastAsia="仿宋_GB2312" w:hint="eastAsia"/>
          <w:bCs/>
          <w:sz w:val="28"/>
          <w:szCs w:val="28"/>
        </w:rPr>
        <w:t>、产品展示</w:t>
      </w:r>
    </w:p>
    <w:p w:rsidR="00237A37" w:rsidRPr="000402A7" w:rsidRDefault="00237A37" w:rsidP="00237A37">
      <w:pPr>
        <w:adjustRightInd w:val="0"/>
        <w:snapToGrid w:val="0"/>
        <w:spacing w:line="570" w:lineRule="exact"/>
        <w:ind w:firstLineChars="703" w:firstLine="1968"/>
        <w:rPr>
          <w:rFonts w:ascii="仿宋_GB2312" w:eastAsia="仿宋_GB2312"/>
          <w:bCs/>
          <w:sz w:val="28"/>
          <w:szCs w:val="28"/>
        </w:rPr>
      </w:pPr>
      <w:r>
        <w:rPr>
          <w:rFonts w:ascii="仿宋_GB2312" w:eastAsia="仿宋_GB2312" w:hint="eastAsia"/>
          <w:bCs/>
          <w:sz w:val="28"/>
          <w:szCs w:val="28"/>
        </w:rPr>
        <w:t>下午　专题报告、互动交流、产品展示</w:t>
      </w:r>
    </w:p>
    <w:p w:rsidR="00237A37" w:rsidRDefault="00237A37" w:rsidP="00237A37">
      <w:pPr>
        <w:adjustRightInd w:val="0"/>
        <w:snapToGrid w:val="0"/>
        <w:spacing w:line="570" w:lineRule="exact"/>
        <w:ind w:firstLineChars="750" w:firstLine="2100"/>
        <w:rPr>
          <w:rFonts w:ascii="仿宋_GB2312" w:eastAsia="仿宋_GB2312"/>
          <w:bCs/>
          <w:sz w:val="28"/>
          <w:szCs w:val="28"/>
        </w:rPr>
      </w:pPr>
      <w:r>
        <w:rPr>
          <w:rFonts w:ascii="仿宋_GB2312" w:eastAsia="仿宋_GB2312" w:hint="eastAsia"/>
          <w:bCs/>
          <w:sz w:val="28"/>
          <w:szCs w:val="28"/>
        </w:rPr>
        <w:t>晚上　招待晚宴、新品发布</w:t>
      </w:r>
    </w:p>
    <w:p w:rsidR="00237A37" w:rsidRPr="000402A7" w:rsidRDefault="00237A37" w:rsidP="00237A37">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t>5月17日　上午　专题报告、互动交流、产品展示</w:t>
      </w:r>
    </w:p>
    <w:p w:rsidR="00237A37" w:rsidRPr="000402A7" w:rsidRDefault="00237A37" w:rsidP="00237A37">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t xml:space="preserve">           下午　互动交流、产品展示</w:t>
      </w:r>
    </w:p>
    <w:p w:rsidR="00237A37" w:rsidRPr="00C91B63" w:rsidRDefault="00237A37" w:rsidP="00237A37">
      <w:pPr>
        <w:adjustRightInd w:val="0"/>
        <w:snapToGrid w:val="0"/>
        <w:spacing w:line="570" w:lineRule="exact"/>
        <w:ind w:firstLineChars="203" w:firstLine="571"/>
        <w:rPr>
          <w:rFonts w:ascii="黑体" w:eastAsia="黑体"/>
          <w:b/>
          <w:bCs/>
          <w:sz w:val="28"/>
          <w:szCs w:val="28"/>
        </w:rPr>
      </w:pPr>
      <w:r w:rsidRPr="00C91B63">
        <w:rPr>
          <w:rFonts w:ascii="黑体" w:eastAsia="黑体" w:hint="eastAsia"/>
          <w:b/>
          <w:bCs/>
          <w:sz w:val="28"/>
          <w:szCs w:val="28"/>
        </w:rPr>
        <w:t>二、会议交通</w:t>
      </w:r>
    </w:p>
    <w:p w:rsidR="00237A37" w:rsidRPr="00383929" w:rsidRDefault="00237A37" w:rsidP="00237A37">
      <w:pPr>
        <w:adjustRightInd w:val="0"/>
        <w:snapToGrid w:val="0"/>
        <w:spacing w:line="570" w:lineRule="exact"/>
        <w:ind w:firstLineChars="203" w:firstLine="571"/>
        <w:rPr>
          <w:rFonts w:ascii="仿宋_GB2312" w:eastAsia="仿宋_GB2312"/>
          <w:b/>
          <w:bCs/>
          <w:color w:val="000000"/>
          <w:sz w:val="28"/>
          <w:szCs w:val="28"/>
        </w:rPr>
      </w:pPr>
      <w:r w:rsidRPr="00383929">
        <w:rPr>
          <w:rFonts w:ascii="仿宋_GB2312" w:eastAsia="仿宋_GB2312" w:hint="eastAsia"/>
          <w:b/>
          <w:bCs/>
          <w:color w:val="000000"/>
          <w:sz w:val="28"/>
          <w:szCs w:val="28"/>
        </w:rPr>
        <w:lastRenderedPageBreak/>
        <w:t>（一）</w:t>
      </w:r>
      <w:r w:rsidRPr="006E23A2">
        <w:rPr>
          <w:rFonts w:ascii="仿宋_GB2312" w:eastAsia="仿宋_GB2312" w:hint="eastAsia"/>
          <w:b/>
          <w:bCs/>
          <w:color w:val="000000"/>
          <w:sz w:val="28"/>
          <w:szCs w:val="28"/>
        </w:rPr>
        <w:t>重庆海宇温泉大酒店</w:t>
      </w:r>
    </w:p>
    <w:p w:rsidR="00237A37" w:rsidRPr="00383929" w:rsidRDefault="00237A37" w:rsidP="00237A37">
      <w:pPr>
        <w:adjustRightInd w:val="0"/>
        <w:snapToGrid w:val="0"/>
        <w:spacing w:line="570" w:lineRule="exact"/>
        <w:ind w:firstLineChars="203" w:firstLine="568"/>
        <w:rPr>
          <w:rFonts w:ascii="仿宋_GB2312" w:eastAsia="仿宋_GB2312"/>
          <w:bCs/>
          <w:color w:val="000000"/>
          <w:sz w:val="28"/>
          <w:szCs w:val="28"/>
        </w:rPr>
      </w:pPr>
      <w:r w:rsidRPr="00383929">
        <w:rPr>
          <w:rFonts w:ascii="仿宋_GB2312" w:eastAsia="仿宋_GB2312" w:hint="eastAsia"/>
          <w:bCs/>
          <w:color w:val="000000"/>
          <w:sz w:val="28"/>
          <w:szCs w:val="28"/>
        </w:rPr>
        <w:t>地址：</w:t>
      </w:r>
      <w:r>
        <w:rPr>
          <w:rFonts w:ascii="仿宋_GB2312" w:eastAsia="仿宋_GB2312" w:hint="eastAsia"/>
          <w:bCs/>
          <w:color w:val="000000"/>
          <w:sz w:val="28"/>
          <w:szCs w:val="28"/>
        </w:rPr>
        <w:t>重庆市</w:t>
      </w:r>
      <w:r w:rsidRPr="006E23A2">
        <w:rPr>
          <w:rFonts w:ascii="仿宋_GB2312" w:eastAsia="仿宋_GB2312" w:hint="eastAsia"/>
          <w:bCs/>
          <w:color w:val="000000"/>
          <w:sz w:val="28"/>
          <w:szCs w:val="28"/>
        </w:rPr>
        <w:t>北碚区双元大道198号</w:t>
      </w:r>
    </w:p>
    <w:p w:rsidR="00237A37" w:rsidRPr="00383929" w:rsidRDefault="00237A37" w:rsidP="00237A37">
      <w:pPr>
        <w:adjustRightInd w:val="0"/>
        <w:snapToGrid w:val="0"/>
        <w:spacing w:line="570" w:lineRule="exact"/>
        <w:ind w:firstLineChars="203" w:firstLine="568"/>
        <w:rPr>
          <w:rFonts w:ascii="仿宋_GB2312" w:eastAsia="仿宋_GB2312"/>
          <w:bCs/>
          <w:color w:val="000000"/>
          <w:sz w:val="28"/>
          <w:szCs w:val="28"/>
        </w:rPr>
      </w:pPr>
      <w:r w:rsidRPr="00383929">
        <w:rPr>
          <w:rFonts w:ascii="仿宋_GB2312" w:eastAsia="仿宋_GB2312" w:hint="eastAsia"/>
          <w:bCs/>
          <w:color w:val="000000"/>
          <w:sz w:val="28"/>
          <w:szCs w:val="28"/>
        </w:rPr>
        <w:t>电话：</w:t>
      </w:r>
      <w:r w:rsidRPr="006E23A2">
        <w:rPr>
          <w:rFonts w:ascii="仿宋_GB2312" w:eastAsia="仿宋_GB2312"/>
          <w:bCs/>
          <w:color w:val="000000"/>
          <w:sz w:val="28"/>
          <w:szCs w:val="28"/>
        </w:rPr>
        <w:t>023-63179999</w:t>
      </w:r>
      <w:r w:rsidRPr="00383929">
        <w:rPr>
          <w:rFonts w:ascii="仿宋_GB2312" w:eastAsia="仿宋_GB2312" w:hint="eastAsia"/>
          <w:bCs/>
          <w:color w:val="000000"/>
          <w:sz w:val="28"/>
          <w:szCs w:val="28"/>
        </w:rPr>
        <w:t>传真：</w:t>
      </w:r>
      <w:r w:rsidRPr="006E23A2">
        <w:rPr>
          <w:rFonts w:ascii="仿宋_GB2312" w:eastAsia="仿宋_GB2312"/>
          <w:bCs/>
          <w:color w:val="000000"/>
          <w:sz w:val="28"/>
          <w:szCs w:val="28"/>
        </w:rPr>
        <w:t>023-</w:t>
      </w:r>
      <w:r w:rsidRPr="00F15FA1">
        <w:rPr>
          <w:rFonts w:ascii="仿宋_GB2312" w:eastAsia="仿宋_GB2312"/>
          <w:bCs/>
          <w:color w:val="000000"/>
          <w:sz w:val="28"/>
          <w:szCs w:val="28"/>
        </w:rPr>
        <w:t>63179888</w:t>
      </w:r>
    </w:p>
    <w:p w:rsidR="00237A37" w:rsidRPr="00383929" w:rsidRDefault="00237A37" w:rsidP="00237A37">
      <w:pPr>
        <w:adjustRightInd w:val="0"/>
        <w:snapToGrid w:val="0"/>
        <w:spacing w:line="570" w:lineRule="exact"/>
        <w:ind w:firstLineChars="203" w:firstLine="571"/>
        <w:rPr>
          <w:rFonts w:ascii="仿宋_GB2312" w:eastAsia="仿宋_GB2312"/>
          <w:b/>
          <w:bCs/>
          <w:color w:val="000000"/>
          <w:sz w:val="28"/>
          <w:szCs w:val="28"/>
        </w:rPr>
      </w:pPr>
      <w:r w:rsidRPr="00383929">
        <w:rPr>
          <w:rFonts w:ascii="仿宋_GB2312" w:eastAsia="仿宋_GB2312" w:hint="eastAsia"/>
          <w:b/>
          <w:bCs/>
          <w:color w:val="000000"/>
          <w:sz w:val="28"/>
          <w:szCs w:val="28"/>
        </w:rPr>
        <w:t>（二）交通路线：</w:t>
      </w:r>
    </w:p>
    <w:p w:rsidR="00237A37" w:rsidRPr="00383929" w:rsidRDefault="00237A37" w:rsidP="00237A37">
      <w:pPr>
        <w:adjustRightInd w:val="0"/>
        <w:snapToGrid w:val="0"/>
        <w:spacing w:line="570" w:lineRule="exact"/>
        <w:ind w:firstLineChars="203" w:firstLine="571"/>
        <w:rPr>
          <w:rFonts w:ascii="仿宋_GB2312" w:eastAsia="仿宋_GB2312"/>
          <w:b/>
          <w:bCs/>
          <w:color w:val="000000"/>
          <w:sz w:val="28"/>
          <w:szCs w:val="28"/>
        </w:rPr>
      </w:pPr>
      <w:r>
        <w:rPr>
          <w:rFonts w:ascii="仿宋_GB2312" w:eastAsia="仿宋_GB2312" w:hint="eastAsia"/>
          <w:b/>
          <w:bCs/>
          <w:color w:val="000000"/>
          <w:sz w:val="28"/>
          <w:szCs w:val="28"/>
        </w:rPr>
        <w:t>1</w:t>
      </w:r>
      <w:r>
        <w:rPr>
          <w:rFonts w:ascii="仿宋_GB2312" w:eastAsia="仿宋_GB2312" w:hint="eastAsia"/>
          <w:b/>
          <w:sz w:val="28"/>
          <w:szCs w:val="28"/>
        </w:rPr>
        <w:t>.</w:t>
      </w:r>
      <w:r w:rsidRPr="00383929">
        <w:rPr>
          <w:rFonts w:ascii="仿宋_GB2312" w:eastAsia="仿宋_GB2312" w:hint="eastAsia"/>
          <w:b/>
          <w:bCs/>
          <w:color w:val="000000"/>
          <w:sz w:val="28"/>
          <w:szCs w:val="28"/>
        </w:rPr>
        <w:t>由机场（</w:t>
      </w:r>
      <w:r>
        <w:rPr>
          <w:rFonts w:ascii="仿宋_GB2312" w:eastAsia="仿宋_GB2312" w:hint="eastAsia"/>
          <w:b/>
          <w:bCs/>
          <w:color w:val="000000"/>
          <w:sz w:val="28"/>
          <w:szCs w:val="28"/>
        </w:rPr>
        <w:t>重庆</w:t>
      </w:r>
      <w:r w:rsidRPr="00DC59E8">
        <w:rPr>
          <w:rFonts w:ascii="仿宋_GB2312" w:eastAsia="仿宋_GB2312" w:hint="eastAsia"/>
          <w:b/>
          <w:bCs/>
          <w:color w:val="000000"/>
          <w:sz w:val="28"/>
          <w:szCs w:val="28"/>
        </w:rPr>
        <w:t>江北国际机场</w:t>
      </w:r>
      <w:r w:rsidRPr="00383929">
        <w:rPr>
          <w:rFonts w:ascii="仿宋_GB2312" w:eastAsia="仿宋_GB2312" w:hint="eastAsia"/>
          <w:b/>
          <w:bCs/>
          <w:color w:val="000000"/>
          <w:sz w:val="28"/>
          <w:szCs w:val="28"/>
        </w:rPr>
        <w:t>）到酒店</w:t>
      </w:r>
    </w:p>
    <w:p w:rsidR="00237A37" w:rsidRDefault="00237A37" w:rsidP="00237A37">
      <w:pPr>
        <w:adjustRightInd w:val="0"/>
        <w:snapToGrid w:val="0"/>
        <w:spacing w:line="570" w:lineRule="exact"/>
        <w:ind w:firstLineChars="203" w:firstLine="568"/>
        <w:rPr>
          <w:rFonts w:ascii="仿宋_GB2312" w:eastAsia="仿宋_GB2312"/>
          <w:bCs/>
          <w:color w:val="000000"/>
          <w:sz w:val="28"/>
          <w:szCs w:val="28"/>
        </w:rPr>
      </w:pPr>
      <w:proofErr w:type="gramStart"/>
      <w:r w:rsidRPr="00383929">
        <w:rPr>
          <w:rFonts w:ascii="仿宋_GB2312" w:eastAsia="仿宋_GB2312" w:hint="eastAsia"/>
          <w:bCs/>
          <w:color w:val="000000"/>
          <w:sz w:val="28"/>
          <w:szCs w:val="28"/>
        </w:rPr>
        <w:t>距酒店</w:t>
      </w:r>
      <w:proofErr w:type="gramEnd"/>
      <w:r>
        <w:rPr>
          <w:rFonts w:ascii="仿宋_GB2312" w:eastAsia="仿宋_GB2312" w:hint="eastAsia"/>
          <w:bCs/>
          <w:color w:val="000000"/>
          <w:sz w:val="28"/>
          <w:szCs w:val="28"/>
        </w:rPr>
        <w:t>33.2</w:t>
      </w:r>
      <w:r w:rsidRPr="00383929">
        <w:rPr>
          <w:rFonts w:ascii="仿宋_GB2312" w:eastAsia="仿宋_GB2312" w:hint="eastAsia"/>
          <w:bCs/>
          <w:color w:val="000000"/>
          <w:sz w:val="28"/>
          <w:szCs w:val="28"/>
        </w:rPr>
        <w:t>公里，打车约</w:t>
      </w:r>
      <w:r>
        <w:rPr>
          <w:rFonts w:ascii="仿宋_GB2312" w:eastAsia="仿宋_GB2312" w:hint="eastAsia"/>
          <w:bCs/>
          <w:color w:val="000000"/>
          <w:sz w:val="28"/>
          <w:szCs w:val="28"/>
        </w:rPr>
        <w:t>44分钟；或乘坐地铁至6号线</w:t>
      </w:r>
      <w:proofErr w:type="gramStart"/>
      <w:r>
        <w:rPr>
          <w:rFonts w:ascii="仿宋_GB2312" w:eastAsia="仿宋_GB2312" w:hint="eastAsia"/>
          <w:bCs/>
          <w:color w:val="000000"/>
          <w:sz w:val="28"/>
          <w:szCs w:val="28"/>
        </w:rPr>
        <w:t>状元碑站下车</w:t>
      </w:r>
      <w:proofErr w:type="gramEnd"/>
      <w:r>
        <w:rPr>
          <w:rFonts w:ascii="仿宋_GB2312" w:eastAsia="仿宋_GB2312" w:hint="eastAsia"/>
          <w:bCs/>
          <w:color w:val="000000"/>
          <w:sz w:val="28"/>
          <w:szCs w:val="28"/>
        </w:rPr>
        <w:t>（1C口出），然后步行470米至酒店，全程约1小时16分钟。</w:t>
      </w:r>
    </w:p>
    <w:p w:rsidR="00237A37" w:rsidRPr="00383929" w:rsidRDefault="00237A37" w:rsidP="00237A37">
      <w:pPr>
        <w:adjustRightInd w:val="0"/>
        <w:snapToGrid w:val="0"/>
        <w:spacing w:line="570" w:lineRule="exact"/>
        <w:ind w:firstLineChars="203" w:firstLine="571"/>
        <w:rPr>
          <w:rFonts w:ascii="仿宋_GB2312" w:eastAsia="仿宋_GB2312"/>
          <w:b/>
          <w:bCs/>
          <w:color w:val="000000"/>
          <w:sz w:val="28"/>
          <w:szCs w:val="28"/>
        </w:rPr>
      </w:pPr>
      <w:r>
        <w:rPr>
          <w:rFonts w:ascii="仿宋_GB2312" w:eastAsia="仿宋_GB2312" w:hint="eastAsia"/>
          <w:b/>
          <w:bCs/>
          <w:color w:val="000000"/>
          <w:sz w:val="28"/>
          <w:szCs w:val="28"/>
        </w:rPr>
        <w:t>2</w:t>
      </w:r>
      <w:r>
        <w:rPr>
          <w:rFonts w:ascii="仿宋_GB2312" w:eastAsia="仿宋_GB2312" w:hint="eastAsia"/>
          <w:b/>
          <w:sz w:val="28"/>
          <w:szCs w:val="28"/>
        </w:rPr>
        <w:t>.</w:t>
      </w:r>
      <w:r w:rsidRPr="00383929">
        <w:rPr>
          <w:rFonts w:ascii="仿宋_GB2312" w:eastAsia="仿宋_GB2312" w:hint="eastAsia"/>
          <w:b/>
          <w:bCs/>
          <w:color w:val="000000"/>
          <w:sz w:val="28"/>
          <w:szCs w:val="28"/>
        </w:rPr>
        <w:t>由</w:t>
      </w:r>
      <w:r>
        <w:rPr>
          <w:rFonts w:ascii="仿宋_GB2312" w:eastAsia="仿宋_GB2312" w:hint="eastAsia"/>
          <w:b/>
          <w:bCs/>
          <w:color w:val="000000"/>
          <w:sz w:val="28"/>
          <w:szCs w:val="28"/>
        </w:rPr>
        <w:t>火车站</w:t>
      </w:r>
      <w:r w:rsidRPr="00383929">
        <w:rPr>
          <w:rFonts w:ascii="仿宋_GB2312" w:eastAsia="仿宋_GB2312" w:hint="eastAsia"/>
          <w:b/>
          <w:bCs/>
          <w:color w:val="000000"/>
          <w:sz w:val="28"/>
          <w:szCs w:val="28"/>
        </w:rPr>
        <w:t>到酒店</w:t>
      </w:r>
    </w:p>
    <w:p w:rsidR="00237A37" w:rsidRPr="00772C07" w:rsidRDefault="00237A37" w:rsidP="00237A37">
      <w:pPr>
        <w:adjustRightInd w:val="0"/>
        <w:snapToGrid w:val="0"/>
        <w:spacing w:line="570" w:lineRule="exact"/>
        <w:ind w:firstLineChars="203" w:firstLine="568"/>
        <w:rPr>
          <w:rFonts w:ascii="仿宋_GB2312" w:eastAsia="仿宋_GB2312"/>
          <w:bCs/>
          <w:color w:val="000000"/>
          <w:sz w:val="28"/>
          <w:szCs w:val="28"/>
        </w:rPr>
      </w:pPr>
      <w:r>
        <w:rPr>
          <w:rFonts w:ascii="仿宋_GB2312" w:eastAsia="仿宋_GB2312" w:hint="eastAsia"/>
          <w:bCs/>
          <w:color w:val="000000"/>
          <w:sz w:val="28"/>
          <w:szCs w:val="28"/>
        </w:rPr>
        <w:t>1）</w:t>
      </w:r>
      <w:r w:rsidRPr="00772C07">
        <w:rPr>
          <w:rFonts w:ascii="仿宋_GB2312" w:eastAsia="仿宋_GB2312" w:hint="eastAsia"/>
          <w:bCs/>
          <w:color w:val="000000"/>
          <w:sz w:val="28"/>
          <w:szCs w:val="28"/>
        </w:rPr>
        <w:t>重庆北站</w:t>
      </w:r>
      <w:r>
        <w:rPr>
          <w:rFonts w:ascii="仿宋_GB2312" w:eastAsia="仿宋_GB2312" w:hint="eastAsia"/>
          <w:bCs/>
          <w:color w:val="000000"/>
          <w:sz w:val="28"/>
          <w:szCs w:val="28"/>
        </w:rPr>
        <w:t>（高铁站）：</w:t>
      </w:r>
      <w:proofErr w:type="gramStart"/>
      <w:r w:rsidRPr="00383929">
        <w:rPr>
          <w:rFonts w:ascii="仿宋_GB2312" w:eastAsia="仿宋_GB2312" w:hint="eastAsia"/>
          <w:bCs/>
          <w:color w:val="000000"/>
          <w:sz w:val="28"/>
          <w:szCs w:val="28"/>
        </w:rPr>
        <w:t>距酒店</w:t>
      </w:r>
      <w:proofErr w:type="gramEnd"/>
      <w:r>
        <w:rPr>
          <w:rFonts w:ascii="仿宋_GB2312" w:eastAsia="仿宋_GB2312" w:hint="eastAsia"/>
          <w:bCs/>
          <w:color w:val="000000"/>
          <w:sz w:val="28"/>
          <w:szCs w:val="28"/>
        </w:rPr>
        <w:t>34</w:t>
      </w:r>
      <w:r w:rsidRPr="00383929">
        <w:rPr>
          <w:rFonts w:ascii="仿宋_GB2312" w:eastAsia="仿宋_GB2312" w:hint="eastAsia"/>
          <w:bCs/>
          <w:color w:val="000000"/>
          <w:sz w:val="28"/>
          <w:szCs w:val="28"/>
        </w:rPr>
        <w:t>公里，打车约</w:t>
      </w:r>
      <w:r>
        <w:rPr>
          <w:rFonts w:ascii="仿宋_GB2312" w:eastAsia="仿宋_GB2312" w:hint="eastAsia"/>
          <w:bCs/>
          <w:color w:val="000000"/>
          <w:sz w:val="28"/>
          <w:szCs w:val="28"/>
        </w:rPr>
        <w:t>44</w:t>
      </w:r>
      <w:r w:rsidRPr="00383929">
        <w:rPr>
          <w:rFonts w:ascii="仿宋_GB2312" w:eastAsia="仿宋_GB2312" w:hint="eastAsia"/>
          <w:bCs/>
          <w:color w:val="000000"/>
          <w:sz w:val="28"/>
          <w:szCs w:val="28"/>
        </w:rPr>
        <w:t>分钟</w:t>
      </w:r>
      <w:r>
        <w:rPr>
          <w:rFonts w:ascii="仿宋_GB2312" w:eastAsia="仿宋_GB2312" w:hint="eastAsia"/>
          <w:bCs/>
          <w:color w:val="000000"/>
          <w:sz w:val="28"/>
          <w:szCs w:val="28"/>
        </w:rPr>
        <w:t>；或乘地铁至6号线</w:t>
      </w:r>
      <w:proofErr w:type="gramStart"/>
      <w:r>
        <w:rPr>
          <w:rFonts w:ascii="仿宋_GB2312" w:eastAsia="仿宋_GB2312" w:hint="eastAsia"/>
          <w:bCs/>
          <w:color w:val="000000"/>
          <w:sz w:val="28"/>
          <w:szCs w:val="28"/>
        </w:rPr>
        <w:t>状元碑站下车</w:t>
      </w:r>
      <w:proofErr w:type="gramEnd"/>
      <w:r>
        <w:rPr>
          <w:rFonts w:ascii="仿宋_GB2312" w:eastAsia="仿宋_GB2312" w:hint="eastAsia"/>
          <w:bCs/>
          <w:color w:val="000000"/>
          <w:sz w:val="28"/>
          <w:szCs w:val="28"/>
        </w:rPr>
        <w:t>（1C口出），步行470米至酒店，全程约1小时。</w:t>
      </w:r>
    </w:p>
    <w:p w:rsidR="00237A37" w:rsidRDefault="00237A37" w:rsidP="00237A37">
      <w:pPr>
        <w:adjustRightInd w:val="0"/>
        <w:snapToGrid w:val="0"/>
        <w:spacing w:line="570" w:lineRule="exact"/>
        <w:ind w:firstLineChars="203" w:firstLine="568"/>
        <w:rPr>
          <w:rFonts w:ascii="仿宋_GB2312" w:eastAsia="仿宋_GB2312"/>
          <w:bCs/>
          <w:color w:val="000000"/>
          <w:sz w:val="28"/>
          <w:szCs w:val="28"/>
        </w:rPr>
      </w:pPr>
      <w:r>
        <w:rPr>
          <w:rFonts w:ascii="仿宋_GB2312" w:eastAsia="仿宋_GB2312" w:hint="eastAsia"/>
          <w:bCs/>
          <w:color w:val="000000"/>
          <w:sz w:val="28"/>
          <w:szCs w:val="28"/>
        </w:rPr>
        <w:t>2）</w:t>
      </w:r>
      <w:r w:rsidRPr="00772C07">
        <w:rPr>
          <w:rFonts w:ascii="仿宋_GB2312" w:eastAsia="仿宋_GB2312" w:hint="eastAsia"/>
          <w:bCs/>
          <w:color w:val="000000"/>
          <w:sz w:val="28"/>
          <w:szCs w:val="28"/>
        </w:rPr>
        <w:t>重庆火车站</w:t>
      </w:r>
      <w:r>
        <w:rPr>
          <w:rFonts w:ascii="仿宋_GB2312" w:eastAsia="仿宋_GB2312" w:hint="eastAsia"/>
          <w:bCs/>
          <w:color w:val="000000"/>
          <w:sz w:val="28"/>
          <w:szCs w:val="28"/>
        </w:rPr>
        <w:t>：</w:t>
      </w:r>
      <w:proofErr w:type="gramStart"/>
      <w:r w:rsidRPr="00383929">
        <w:rPr>
          <w:rFonts w:ascii="仿宋_GB2312" w:eastAsia="仿宋_GB2312" w:hint="eastAsia"/>
          <w:bCs/>
          <w:color w:val="000000"/>
          <w:sz w:val="28"/>
          <w:szCs w:val="28"/>
        </w:rPr>
        <w:t>距酒店</w:t>
      </w:r>
      <w:proofErr w:type="gramEnd"/>
      <w:r>
        <w:rPr>
          <w:rFonts w:ascii="仿宋_GB2312" w:eastAsia="仿宋_GB2312" w:hint="eastAsia"/>
          <w:bCs/>
          <w:color w:val="000000"/>
          <w:sz w:val="28"/>
          <w:szCs w:val="28"/>
        </w:rPr>
        <w:t>40</w:t>
      </w:r>
      <w:r w:rsidRPr="00383929">
        <w:rPr>
          <w:rFonts w:ascii="仿宋_GB2312" w:eastAsia="仿宋_GB2312" w:hint="eastAsia"/>
          <w:bCs/>
          <w:color w:val="000000"/>
          <w:sz w:val="28"/>
          <w:szCs w:val="28"/>
        </w:rPr>
        <w:t>公里，打车约</w:t>
      </w:r>
      <w:r>
        <w:rPr>
          <w:rFonts w:ascii="仿宋_GB2312" w:eastAsia="仿宋_GB2312" w:hint="eastAsia"/>
          <w:bCs/>
          <w:color w:val="000000"/>
          <w:sz w:val="28"/>
          <w:szCs w:val="28"/>
        </w:rPr>
        <w:t>52</w:t>
      </w:r>
      <w:r w:rsidRPr="00383929">
        <w:rPr>
          <w:rFonts w:ascii="仿宋_GB2312" w:eastAsia="仿宋_GB2312" w:hint="eastAsia"/>
          <w:bCs/>
          <w:color w:val="000000"/>
          <w:sz w:val="28"/>
          <w:szCs w:val="28"/>
        </w:rPr>
        <w:t>分钟</w:t>
      </w:r>
      <w:r>
        <w:rPr>
          <w:rFonts w:ascii="仿宋_GB2312" w:eastAsia="仿宋_GB2312" w:hint="eastAsia"/>
          <w:bCs/>
          <w:color w:val="000000"/>
          <w:sz w:val="28"/>
          <w:szCs w:val="28"/>
        </w:rPr>
        <w:t>；或乘地铁至6号线</w:t>
      </w:r>
      <w:proofErr w:type="gramStart"/>
      <w:r>
        <w:rPr>
          <w:rFonts w:ascii="仿宋_GB2312" w:eastAsia="仿宋_GB2312" w:hint="eastAsia"/>
          <w:bCs/>
          <w:color w:val="000000"/>
          <w:sz w:val="28"/>
          <w:szCs w:val="28"/>
        </w:rPr>
        <w:t>状元碑站下车</w:t>
      </w:r>
      <w:proofErr w:type="gramEnd"/>
      <w:r>
        <w:rPr>
          <w:rFonts w:ascii="仿宋_GB2312" w:eastAsia="仿宋_GB2312" w:hint="eastAsia"/>
          <w:bCs/>
          <w:color w:val="000000"/>
          <w:sz w:val="28"/>
          <w:szCs w:val="28"/>
        </w:rPr>
        <w:t>（1C口出），步行470米至酒店，全程约1小时8分钟。</w:t>
      </w:r>
    </w:p>
    <w:p w:rsidR="00237A37" w:rsidRPr="00383929" w:rsidRDefault="00237A37" w:rsidP="00237A37">
      <w:pPr>
        <w:adjustRightInd w:val="0"/>
        <w:snapToGrid w:val="0"/>
        <w:spacing w:line="570" w:lineRule="exact"/>
        <w:ind w:firstLineChars="203" w:firstLine="571"/>
        <w:rPr>
          <w:rFonts w:ascii="仿宋_GB2312" w:eastAsia="仿宋_GB2312"/>
          <w:b/>
          <w:bCs/>
          <w:color w:val="000000"/>
          <w:sz w:val="28"/>
          <w:szCs w:val="28"/>
        </w:rPr>
      </w:pPr>
      <w:r>
        <w:rPr>
          <w:rFonts w:ascii="仿宋_GB2312" w:eastAsia="仿宋_GB2312" w:hint="eastAsia"/>
          <w:b/>
          <w:bCs/>
          <w:color w:val="000000"/>
          <w:sz w:val="28"/>
          <w:szCs w:val="28"/>
        </w:rPr>
        <w:t>3</w:t>
      </w:r>
      <w:r>
        <w:rPr>
          <w:rFonts w:ascii="仿宋_GB2312" w:eastAsia="仿宋_GB2312" w:hint="eastAsia"/>
          <w:b/>
          <w:sz w:val="28"/>
          <w:szCs w:val="28"/>
        </w:rPr>
        <w:t>.</w:t>
      </w:r>
      <w:r w:rsidRPr="00383929">
        <w:rPr>
          <w:rFonts w:ascii="仿宋_GB2312" w:eastAsia="仿宋_GB2312" w:hint="eastAsia"/>
          <w:b/>
          <w:bCs/>
          <w:color w:val="000000"/>
          <w:sz w:val="28"/>
          <w:szCs w:val="28"/>
        </w:rPr>
        <w:t>由市中心到酒店</w:t>
      </w:r>
    </w:p>
    <w:p w:rsidR="00237A37" w:rsidRPr="00383929" w:rsidRDefault="00237A37" w:rsidP="00237A37">
      <w:pPr>
        <w:adjustRightInd w:val="0"/>
        <w:snapToGrid w:val="0"/>
        <w:spacing w:line="570" w:lineRule="exact"/>
        <w:ind w:firstLineChars="203" w:firstLine="568"/>
        <w:rPr>
          <w:rFonts w:ascii="仿宋_GB2312" w:eastAsia="仿宋_GB2312"/>
          <w:bCs/>
          <w:color w:val="000000"/>
          <w:sz w:val="28"/>
          <w:szCs w:val="28"/>
        </w:rPr>
      </w:pPr>
      <w:proofErr w:type="gramStart"/>
      <w:r w:rsidRPr="00383929">
        <w:rPr>
          <w:rFonts w:ascii="仿宋_GB2312" w:eastAsia="仿宋_GB2312" w:hint="eastAsia"/>
          <w:bCs/>
          <w:color w:val="000000"/>
          <w:sz w:val="28"/>
          <w:szCs w:val="28"/>
        </w:rPr>
        <w:t>距酒店</w:t>
      </w:r>
      <w:proofErr w:type="gramEnd"/>
      <w:r>
        <w:rPr>
          <w:rFonts w:ascii="仿宋_GB2312" w:eastAsia="仿宋_GB2312" w:hint="eastAsia"/>
          <w:bCs/>
          <w:color w:val="000000"/>
          <w:sz w:val="28"/>
          <w:szCs w:val="28"/>
        </w:rPr>
        <w:t>35</w:t>
      </w:r>
      <w:r w:rsidRPr="00383929">
        <w:rPr>
          <w:rFonts w:ascii="仿宋_GB2312" w:eastAsia="仿宋_GB2312" w:hint="eastAsia"/>
          <w:bCs/>
          <w:color w:val="000000"/>
          <w:sz w:val="28"/>
          <w:szCs w:val="28"/>
        </w:rPr>
        <w:t>公里，打车约</w:t>
      </w:r>
      <w:r>
        <w:rPr>
          <w:rFonts w:ascii="仿宋_GB2312" w:eastAsia="仿宋_GB2312" w:hint="eastAsia"/>
          <w:bCs/>
          <w:color w:val="000000"/>
          <w:sz w:val="28"/>
          <w:szCs w:val="28"/>
        </w:rPr>
        <w:t>50</w:t>
      </w:r>
      <w:r w:rsidRPr="00383929">
        <w:rPr>
          <w:rFonts w:ascii="仿宋_GB2312" w:eastAsia="仿宋_GB2312" w:hint="eastAsia"/>
          <w:bCs/>
          <w:color w:val="000000"/>
          <w:sz w:val="28"/>
          <w:szCs w:val="28"/>
        </w:rPr>
        <w:t>分钟</w:t>
      </w:r>
      <w:r>
        <w:rPr>
          <w:rFonts w:ascii="仿宋_GB2312" w:eastAsia="仿宋_GB2312" w:hint="eastAsia"/>
          <w:bCs/>
          <w:color w:val="000000"/>
          <w:sz w:val="28"/>
          <w:szCs w:val="28"/>
        </w:rPr>
        <w:t>；或乘地铁至6号线</w:t>
      </w:r>
      <w:proofErr w:type="gramStart"/>
      <w:r>
        <w:rPr>
          <w:rFonts w:ascii="仿宋_GB2312" w:eastAsia="仿宋_GB2312" w:hint="eastAsia"/>
          <w:bCs/>
          <w:color w:val="000000"/>
          <w:sz w:val="28"/>
          <w:szCs w:val="28"/>
        </w:rPr>
        <w:t>状元碑站下车</w:t>
      </w:r>
      <w:proofErr w:type="gramEnd"/>
      <w:r>
        <w:rPr>
          <w:rFonts w:ascii="仿宋_GB2312" w:eastAsia="仿宋_GB2312" w:hint="eastAsia"/>
          <w:bCs/>
          <w:color w:val="000000"/>
          <w:sz w:val="28"/>
          <w:szCs w:val="28"/>
        </w:rPr>
        <w:t>，然后步行至酒店。</w:t>
      </w:r>
    </w:p>
    <w:p w:rsidR="00237A37" w:rsidRPr="00EA1531" w:rsidRDefault="00237A37" w:rsidP="00237A37">
      <w:pPr>
        <w:adjustRightInd w:val="0"/>
        <w:snapToGrid w:val="0"/>
        <w:spacing w:line="570" w:lineRule="exact"/>
        <w:ind w:firstLineChars="203" w:firstLine="571"/>
        <w:rPr>
          <w:rFonts w:ascii="黑体" w:eastAsia="黑体"/>
          <w:b/>
          <w:bCs/>
          <w:sz w:val="28"/>
          <w:szCs w:val="28"/>
        </w:rPr>
      </w:pPr>
      <w:r w:rsidRPr="00EA1531">
        <w:rPr>
          <w:rFonts w:ascii="黑体" w:eastAsia="黑体" w:hint="eastAsia"/>
          <w:b/>
          <w:bCs/>
          <w:sz w:val="28"/>
          <w:szCs w:val="28"/>
        </w:rPr>
        <w:t>三、参会人员</w:t>
      </w:r>
    </w:p>
    <w:p w:rsidR="00237A37" w:rsidRDefault="00237A37" w:rsidP="00237A37">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t>中国畜牧业协会及禽业分会</w:t>
      </w:r>
      <w:r w:rsidRPr="00A33D79">
        <w:rPr>
          <w:rFonts w:ascii="仿宋_GB2312" w:eastAsia="仿宋_GB2312" w:hint="eastAsia"/>
          <w:bCs/>
          <w:sz w:val="28"/>
          <w:szCs w:val="28"/>
        </w:rPr>
        <w:t>会员</w:t>
      </w:r>
      <w:r>
        <w:rPr>
          <w:rFonts w:ascii="仿宋_GB2312" w:eastAsia="仿宋_GB2312" w:hint="eastAsia"/>
          <w:bCs/>
          <w:sz w:val="28"/>
          <w:szCs w:val="28"/>
        </w:rPr>
        <w:t>；</w:t>
      </w:r>
      <w:r w:rsidRPr="00A33D79">
        <w:rPr>
          <w:rFonts w:ascii="仿宋_GB2312" w:eastAsia="仿宋_GB2312" w:hint="eastAsia"/>
          <w:bCs/>
          <w:sz w:val="28"/>
          <w:szCs w:val="28"/>
        </w:rPr>
        <w:t>国内外</w:t>
      </w:r>
      <w:r>
        <w:rPr>
          <w:rFonts w:ascii="仿宋_GB2312" w:eastAsia="仿宋_GB2312" w:hint="eastAsia"/>
          <w:bCs/>
          <w:sz w:val="28"/>
          <w:szCs w:val="28"/>
        </w:rPr>
        <w:t>肉鸡</w:t>
      </w:r>
      <w:r w:rsidRPr="00A33D79">
        <w:rPr>
          <w:rFonts w:ascii="仿宋_GB2312" w:eastAsia="仿宋_GB2312" w:hint="eastAsia"/>
          <w:bCs/>
          <w:sz w:val="28"/>
          <w:szCs w:val="28"/>
        </w:rPr>
        <w:t>行</w:t>
      </w:r>
      <w:r w:rsidRPr="00A33D79">
        <w:rPr>
          <w:rFonts w:ascii="仿宋_GB2312" w:eastAsia="仿宋_GB2312"/>
          <w:bCs/>
          <w:sz w:val="28"/>
          <w:szCs w:val="28"/>
        </w:rPr>
        <w:t>业</w:t>
      </w:r>
      <w:r w:rsidRPr="00A33D79">
        <w:rPr>
          <w:rFonts w:ascii="仿宋_GB2312" w:eastAsia="仿宋_GB2312" w:hint="eastAsia"/>
          <w:bCs/>
          <w:sz w:val="28"/>
          <w:szCs w:val="28"/>
        </w:rPr>
        <w:t>及其相关（加工、饲料、孵化、设备、兽药、疫苗、生物制品、贸易等）行业的专家、企业家、生产、技术人员、管理人员；畜牧行业管理、技术推广人员、</w:t>
      </w:r>
      <w:r w:rsidRPr="00A33D79">
        <w:rPr>
          <w:rFonts w:ascii="仿宋_GB2312" w:eastAsia="仿宋_GB2312"/>
          <w:bCs/>
          <w:sz w:val="28"/>
          <w:szCs w:val="28"/>
        </w:rPr>
        <w:t>教学</w:t>
      </w:r>
      <w:r w:rsidRPr="00A33D79">
        <w:rPr>
          <w:rFonts w:ascii="仿宋_GB2312" w:eastAsia="仿宋_GB2312" w:hint="eastAsia"/>
          <w:bCs/>
          <w:sz w:val="28"/>
          <w:szCs w:val="28"/>
        </w:rPr>
        <w:t>与</w:t>
      </w:r>
      <w:r w:rsidRPr="00A33D79">
        <w:rPr>
          <w:rFonts w:ascii="仿宋_GB2312" w:eastAsia="仿宋_GB2312"/>
          <w:bCs/>
          <w:sz w:val="28"/>
          <w:szCs w:val="28"/>
        </w:rPr>
        <w:t>科研</w:t>
      </w:r>
      <w:r w:rsidRPr="00A33D79">
        <w:rPr>
          <w:rFonts w:ascii="仿宋_GB2312" w:eastAsia="仿宋_GB2312" w:hint="eastAsia"/>
          <w:bCs/>
          <w:sz w:val="28"/>
          <w:szCs w:val="28"/>
        </w:rPr>
        <w:t>人员；相关媒体及关注</w:t>
      </w:r>
      <w:r>
        <w:rPr>
          <w:rFonts w:ascii="仿宋_GB2312" w:eastAsia="仿宋_GB2312" w:hint="eastAsia"/>
          <w:bCs/>
          <w:sz w:val="28"/>
          <w:szCs w:val="28"/>
        </w:rPr>
        <w:t>肉鸡</w:t>
      </w:r>
      <w:r w:rsidRPr="00A33D79">
        <w:rPr>
          <w:rFonts w:ascii="仿宋_GB2312" w:eastAsia="仿宋_GB2312" w:hint="eastAsia"/>
          <w:bCs/>
          <w:sz w:val="28"/>
          <w:szCs w:val="28"/>
        </w:rPr>
        <w:t>业发展的各界人士等。</w:t>
      </w:r>
    </w:p>
    <w:p w:rsidR="00237A37" w:rsidRPr="00C91B63" w:rsidRDefault="00237A37" w:rsidP="00237A37">
      <w:pPr>
        <w:adjustRightInd w:val="0"/>
        <w:snapToGrid w:val="0"/>
        <w:spacing w:line="570" w:lineRule="exact"/>
        <w:ind w:firstLineChars="203" w:firstLine="571"/>
        <w:rPr>
          <w:rFonts w:ascii="黑体" w:eastAsia="黑体"/>
          <w:b/>
          <w:bCs/>
          <w:sz w:val="28"/>
          <w:szCs w:val="28"/>
        </w:rPr>
      </w:pPr>
      <w:r w:rsidRPr="00C91B63">
        <w:rPr>
          <w:rFonts w:ascii="黑体" w:eastAsia="黑体" w:hint="eastAsia"/>
          <w:b/>
          <w:bCs/>
          <w:sz w:val="28"/>
          <w:szCs w:val="28"/>
        </w:rPr>
        <w:t>四、会议费用</w:t>
      </w:r>
    </w:p>
    <w:p w:rsidR="00237A37" w:rsidRDefault="00237A37" w:rsidP="00237A37">
      <w:pPr>
        <w:adjustRightInd w:val="0"/>
        <w:snapToGrid w:val="0"/>
        <w:spacing w:line="570" w:lineRule="exact"/>
        <w:ind w:firstLineChars="203" w:firstLine="571"/>
        <w:rPr>
          <w:rFonts w:ascii="仿宋_GB2312" w:eastAsia="仿宋_GB2312"/>
          <w:b/>
          <w:bCs/>
          <w:sz w:val="28"/>
          <w:szCs w:val="28"/>
        </w:rPr>
      </w:pPr>
      <w:r>
        <w:rPr>
          <w:rFonts w:ascii="仿宋_GB2312" w:eastAsia="仿宋_GB2312" w:hint="eastAsia"/>
          <w:b/>
          <w:bCs/>
          <w:sz w:val="28"/>
          <w:szCs w:val="28"/>
        </w:rPr>
        <w:t>（一）</w:t>
      </w:r>
      <w:r w:rsidRPr="00EA1531">
        <w:rPr>
          <w:rFonts w:ascii="仿宋_GB2312" w:eastAsia="仿宋_GB2312" w:hint="eastAsia"/>
          <w:b/>
          <w:bCs/>
          <w:sz w:val="28"/>
          <w:szCs w:val="28"/>
        </w:rPr>
        <w:t>会务费：</w:t>
      </w:r>
    </w:p>
    <w:p w:rsidR="00237A37" w:rsidRPr="009B62FF" w:rsidRDefault="00237A37" w:rsidP="00237A37">
      <w:pPr>
        <w:adjustRightInd w:val="0"/>
        <w:snapToGrid w:val="0"/>
        <w:spacing w:line="570" w:lineRule="exact"/>
        <w:ind w:firstLineChars="203" w:firstLine="568"/>
        <w:rPr>
          <w:rFonts w:ascii="仿宋_GB2312" w:eastAsia="仿宋_GB2312"/>
          <w:bCs/>
          <w:sz w:val="28"/>
          <w:szCs w:val="28"/>
        </w:rPr>
      </w:pPr>
      <w:r w:rsidRPr="009B62FF">
        <w:rPr>
          <w:rFonts w:ascii="仿宋_GB2312" w:eastAsia="仿宋_GB2312" w:hint="eastAsia"/>
          <w:bCs/>
          <w:sz w:val="28"/>
          <w:szCs w:val="28"/>
        </w:rPr>
        <w:lastRenderedPageBreak/>
        <w:t>1</w:t>
      </w:r>
      <w:r>
        <w:rPr>
          <w:rFonts w:ascii="仿宋_GB2312" w:eastAsia="仿宋_GB2312" w:hint="eastAsia"/>
          <w:b/>
          <w:sz w:val="28"/>
          <w:szCs w:val="28"/>
        </w:rPr>
        <w:t>.</w:t>
      </w:r>
      <w:r w:rsidRPr="009B62FF">
        <w:rPr>
          <w:rFonts w:ascii="仿宋_GB2312" w:eastAsia="仿宋_GB2312" w:hint="eastAsia"/>
          <w:bCs/>
          <w:sz w:val="28"/>
          <w:szCs w:val="28"/>
        </w:rPr>
        <w:t>会务费1200元/人</w:t>
      </w:r>
      <w:r w:rsidRPr="00B21531">
        <w:rPr>
          <w:rFonts w:eastAsia="仿宋_GB2312" w:hint="eastAsia"/>
          <w:sz w:val="28"/>
          <w:szCs w:val="28"/>
        </w:rPr>
        <w:t>，国外</w:t>
      </w:r>
      <w:r w:rsidRPr="00B21531">
        <w:rPr>
          <w:rFonts w:eastAsia="仿宋_GB2312" w:hint="eastAsia"/>
          <w:sz w:val="28"/>
          <w:szCs w:val="28"/>
        </w:rPr>
        <w:t>300</w:t>
      </w:r>
      <w:r w:rsidRPr="00B21531">
        <w:rPr>
          <w:rFonts w:eastAsia="仿宋_GB2312" w:hint="eastAsia"/>
          <w:sz w:val="28"/>
          <w:szCs w:val="28"/>
        </w:rPr>
        <w:t>美元</w:t>
      </w:r>
      <w:r w:rsidRPr="00B21531">
        <w:rPr>
          <w:rFonts w:eastAsia="仿宋_GB2312" w:hint="eastAsia"/>
          <w:sz w:val="28"/>
          <w:szCs w:val="28"/>
        </w:rPr>
        <w:t>/</w:t>
      </w:r>
      <w:r w:rsidRPr="00B21531">
        <w:rPr>
          <w:rFonts w:eastAsia="仿宋_GB2312" w:hint="eastAsia"/>
          <w:sz w:val="28"/>
          <w:szCs w:val="28"/>
        </w:rPr>
        <w:t>人</w:t>
      </w:r>
      <w:r w:rsidRPr="009B62FF">
        <w:rPr>
          <w:rFonts w:ascii="仿宋_GB2312" w:eastAsia="仿宋_GB2312" w:hint="eastAsia"/>
          <w:bCs/>
          <w:sz w:val="28"/>
          <w:szCs w:val="28"/>
        </w:rPr>
        <w:t>，含餐饮、会务、资料</w:t>
      </w:r>
      <w:r>
        <w:rPr>
          <w:rFonts w:ascii="仿宋_GB2312" w:eastAsia="仿宋_GB2312" w:hint="eastAsia"/>
          <w:bCs/>
          <w:sz w:val="28"/>
          <w:szCs w:val="28"/>
        </w:rPr>
        <w:t>、纪念品</w:t>
      </w:r>
      <w:r w:rsidRPr="009B62FF">
        <w:rPr>
          <w:rFonts w:ascii="仿宋_GB2312" w:eastAsia="仿宋_GB2312" w:hint="eastAsia"/>
          <w:bCs/>
          <w:sz w:val="28"/>
          <w:szCs w:val="28"/>
        </w:rPr>
        <w:t>等费用。</w:t>
      </w:r>
      <w:r>
        <w:rPr>
          <w:rFonts w:ascii="仿宋_GB2312" w:eastAsia="仿宋_GB2312" w:hint="eastAsia"/>
          <w:bCs/>
          <w:sz w:val="28"/>
          <w:szCs w:val="28"/>
        </w:rPr>
        <w:t>组委会统一安排住宿，住宿费用自理。</w:t>
      </w:r>
    </w:p>
    <w:p w:rsidR="00237A37" w:rsidRDefault="00237A37" w:rsidP="00237A37">
      <w:pPr>
        <w:adjustRightInd w:val="0"/>
        <w:snapToGrid w:val="0"/>
        <w:spacing w:line="570" w:lineRule="exact"/>
        <w:ind w:firstLineChars="203" w:firstLine="568"/>
        <w:rPr>
          <w:rFonts w:ascii="仿宋_GB2312" w:eastAsia="仿宋_GB2312"/>
          <w:bCs/>
          <w:sz w:val="28"/>
          <w:szCs w:val="28"/>
        </w:rPr>
      </w:pPr>
      <w:r w:rsidRPr="009B62FF">
        <w:rPr>
          <w:rFonts w:ascii="仿宋_GB2312" w:eastAsia="仿宋_GB2312" w:hint="eastAsia"/>
          <w:bCs/>
          <w:sz w:val="28"/>
          <w:szCs w:val="28"/>
        </w:rPr>
        <w:t>2</w:t>
      </w:r>
      <w:r>
        <w:rPr>
          <w:rFonts w:ascii="仿宋_GB2312" w:eastAsia="仿宋_GB2312" w:hint="eastAsia"/>
          <w:b/>
          <w:sz w:val="28"/>
          <w:szCs w:val="28"/>
        </w:rPr>
        <w:t>.</w:t>
      </w:r>
      <w:r w:rsidRPr="009B62FF">
        <w:rPr>
          <w:rFonts w:ascii="仿宋_GB2312" w:eastAsia="仿宋_GB2312" w:hint="eastAsia"/>
          <w:bCs/>
          <w:sz w:val="28"/>
          <w:szCs w:val="28"/>
        </w:rPr>
        <w:t>已交会费的中国畜牧业协会及禽业分会执行会长、会长、副会长</w:t>
      </w:r>
      <w:r>
        <w:rPr>
          <w:rFonts w:ascii="仿宋_GB2312" w:eastAsia="仿宋_GB2312" w:hint="eastAsia"/>
          <w:bCs/>
          <w:sz w:val="28"/>
          <w:szCs w:val="28"/>
        </w:rPr>
        <w:t>单位</w:t>
      </w:r>
      <w:r w:rsidRPr="009B62FF">
        <w:rPr>
          <w:rFonts w:ascii="仿宋_GB2312" w:eastAsia="仿宋_GB2312" w:hint="eastAsia"/>
          <w:bCs/>
          <w:sz w:val="28"/>
          <w:szCs w:val="28"/>
        </w:rPr>
        <w:t>参会免</w:t>
      </w:r>
      <w:r>
        <w:rPr>
          <w:rFonts w:ascii="仿宋_GB2312" w:eastAsia="仿宋_GB2312" w:hint="eastAsia"/>
          <w:bCs/>
          <w:sz w:val="28"/>
          <w:szCs w:val="28"/>
        </w:rPr>
        <w:t>1人</w:t>
      </w:r>
      <w:r w:rsidRPr="009B62FF">
        <w:rPr>
          <w:rFonts w:ascii="仿宋_GB2312" w:eastAsia="仿宋_GB2312" w:hint="eastAsia"/>
          <w:bCs/>
          <w:sz w:val="28"/>
          <w:szCs w:val="28"/>
        </w:rPr>
        <w:t>会务费(住宿费用自理)，</w:t>
      </w:r>
      <w:r>
        <w:rPr>
          <w:rFonts w:ascii="仿宋_GB2312" w:eastAsia="仿宋_GB2312" w:hint="eastAsia"/>
          <w:bCs/>
          <w:sz w:val="28"/>
          <w:szCs w:val="28"/>
        </w:rPr>
        <w:t>其他</w:t>
      </w:r>
      <w:r w:rsidRPr="009B62FF">
        <w:rPr>
          <w:rFonts w:ascii="仿宋_GB2312" w:eastAsia="仿宋_GB2312" w:hint="eastAsia"/>
          <w:bCs/>
          <w:sz w:val="28"/>
          <w:szCs w:val="28"/>
        </w:rPr>
        <w:t>已在协会缴纳会费的理事、会员单位、专家委员会成员及国家</w:t>
      </w:r>
      <w:r>
        <w:rPr>
          <w:rFonts w:ascii="仿宋_GB2312" w:eastAsia="仿宋_GB2312" w:hint="eastAsia"/>
          <w:bCs/>
          <w:sz w:val="28"/>
          <w:szCs w:val="28"/>
        </w:rPr>
        <w:t>肉鸡</w:t>
      </w:r>
      <w:r w:rsidRPr="009B62FF">
        <w:rPr>
          <w:rFonts w:ascii="仿宋_GB2312" w:eastAsia="仿宋_GB2312" w:hint="eastAsia"/>
          <w:bCs/>
          <w:sz w:val="28"/>
          <w:szCs w:val="28"/>
        </w:rPr>
        <w:t>产业技术体系专家可享受减免400元/人的优惠(即：800元/人)。</w:t>
      </w:r>
    </w:p>
    <w:p w:rsidR="00237A37" w:rsidRPr="005B0DDF" w:rsidRDefault="00237A37" w:rsidP="00237A37">
      <w:pPr>
        <w:adjustRightInd w:val="0"/>
        <w:snapToGrid w:val="0"/>
        <w:spacing w:line="570" w:lineRule="exact"/>
        <w:ind w:firstLineChars="203" w:firstLine="571"/>
        <w:rPr>
          <w:rFonts w:ascii="仿宋_GB2312" w:eastAsia="仿宋_GB2312"/>
          <w:bCs/>
          <w:sz w:val="28"/>
          <w:szCs w:val="28"/>
        </w:rPr>
      </w:pPr>
      <w:r>
        <w:rPr>
          <w:rFonts w:ascii="仿宋_GB2312" w:eastAsia="仿宋_GB2312" w:hint="eastAsia"/>
          <w:b/>
          <w:bCs/>
          <w:sz w:val="28"/>
          <w:szCs w:val="28"/>
        </w:rPr>
        <w:t>（二）</w:t>
      </w:r>
      <w:r w:rsidRPr="005B0DDF">
        <w:rPr>
          <w:rFonts w:ascii="仿宋_GB2312" w:eastAsia="仿宋_GB2312" w:hint="eastAsia"/>
          <w:b/>
          <w:bCs/>
          <w:sz w:val="28"/>
          <w:szCs w:val="28"/>
        </w:rPr>
        <w:t>住宿费：</w:t>
      </w:r>
    </w:p>
    <w:p w:rsidR="00237A37" w:rsidRPr="00644263" w:rsidRDefault="00237A37" w:rsidP="00237A37">
      <w:pPr>
        <w:adjustRightInd w:val="0"/>
        <w:snapToGrid w:val="0"/>
        <w:spacing w:afterLines="50" w:after="156" w:line="570" w:lineRule="exact"/>
        <w:ind w:firstLineChars="203" w:firstLine="568"/>
        <w:rPr>
          <w:rFonts w:ascii="仿宋_GB2312" w:eastAsia="仿宋_GB2312"/>
          <w:b/>
          <w:bCs/>
          <w:sz w:val="28"/>
          <w:szCs w:val="28"/>
        </w:rPr>
      </w:pPr>
      <w:r>
        <w:rPr>
          <w:rFonts w:ascii="仿宋_GB2312" w:eastAsia="仿宋_GB2312" w:hint="eastAsia"/>
          <w:bCs/>
          <w:sz w:val="28"/>
          <w:szCs w:val="28"/>
        </w:rPr>
        <w:t>组委会统一安排住宿，费用自理。费用标准：单间与标准间价格统一为：398</w:t>
      </w:r>
      <w:r w:rsidRPr="00BB7206">
        <w:rPr>
          <w:rFonts w:ascii="仿宋_GB2312" w:eastAsia="仿宋_GB2312" w:hint="eastAsia"/>
          <w:sz w:val="28"/>
          <w:szCs w:val="28"/>
        </w:rPr>
        <w:t>元/间</w:t>
      </w:r>
      <w:r w:rsidRPr="00350891">
        <w:rPr>
          <w:rFonts w:ascii="宋体" w:hAnsi="宋体" w:hint="eastAsia"/>
          <w:szCs w:val="21"/>
        </w:rPr>
        <w:t>/</w:t>
      </w:r>
      <w:r w:rsidRPr="00BB7206">
        <w:rPr>
          <w:rFonts w:ascii="仿宋_GB2312" w:eastAsia="仿宋_GB2312" w:hint="eastAsia"/>
          <w:sz w:val="28"/>
          <w:szCs w:val="28"/>
        </w:rPr>
        <w:t>天</w:t>
      </w:r>
      <w:r>
        <w:rPr>
          <w:rFonts w:ascii="仿宋_GB2312" w:eastAsia="仿宋_GB2312" w:hint="eastAsia"/>
          <w:sz w:val="28"/>
          <w:szCs w:val="28"/>
        </w:rPr>
        <w:t>（含</w:t>
      </w:r>
      <w:r w:rsidRPr="00AD31E2">
        <w:rPr>
          <w:rFonts w:ascii="仿宋_GB2312" w:eastAsia="仿宋_GB2312" w:hint="eastAsia"/>
          <w:sz w:val="28"/>
          <w:szCs w:val="28"/>
        </w:rPr>
        <w:t>早）</w:t>
      </w:r>
      <w:r>
        <w:rPr>
          <w:rFonts w:ascii="仿宋_GB2312" w:eastAsia="仿宋_GB2312" w:hint="eastAsia"/>
          <w:bCs/>
          <w:sz w:val="28"/>
          <w:szCs w:val="28"/>
        </w:rPr>
        <w:t>。房间数量有限，为确保会务安排，请提前预定，</w:t>
      </w:r>
      <w:r w:rsidRPr="009B62FF">
        <w:rPr>
          <w:rFonts w:ascii="仿宋_GB2312" w:eastAsia="仿宋_GB2312" w:hint="eastAsia"/>
          <w:bCs/>
          <w:sz w:val="28"/>
          <w:szCs w:val="28"/>
        </w:rPr>
        <w:t>先定先得，如不预定，</w:t>
      </w:r>
      <w:r>
        <w:rPr>
          <w:rFonts w:ascii="仿宋_GB2312" w:eastAsia="仿宋_GB2312" w:hint="eastAsia"/>
          <w:bCs/>
          <w:sz w:val="28"/>
          <w:szCs w:val="28"/>
        </w:rPr>
        <w:t>会务组</w:t>
      </w:r>
      <w:r w:rsidRPr="009B62FF">
        <w:rPr>
          <w:rFonts w:ascii="仿宋_GB2312" w:eastAsia="仿宋_GB2312" w:hint="eastAsia"/>
          <w:bCs/>
          <w:sz w:val="28"/>
          <w:szCs w:val="28"/>
        </w:rPr>
        <w:t>将无法保证住宿。</w:t>
      </w:r>
      <w:r w:rsidRPr="00644263">
        <w:rPr>
          <w:rFonts w:ascii="仿宋_GB2312" w:eastAsia="仿宋_GB2312" w:hint="eastAsia"/>
          <w:b/>
          <w:bCs/>
          <w:sz w:val="28"/>
          <w:szCs w:val="28"/>
        </w:rPr>
        <w:t>注：预订房间将预留至</w:t>
      </w:r>
      <w:r>
        <w:rPr>
          <w:rFonts w:ascii="仿宋_GB2312" w:eastAsia="仿宋_GB2312" w:hint="eastAsia"/>
          <w:b/>
          <w:bCs/>
          <w:sz w:val="28"/>
          <w:szCs w:val="28"/>
        </w:rPr>
        <w:t>5</w:t>
      </w:r>
      <w:r w:rsidRPr="00644263">
        <w:rPr>
          <w:rFonts w:ascii="仿宋_GB2312" w:eastAsia="仿宋_GB2312" w:hint="eastAsia"/>
          <w:b/>
          <w:bCs/>
          <w:sz w:val="28"/>
          <w:szCs w:val="28"/>
        </w:rPr>
        <w:t>月</w:t>
      </w:r>
      <w:r>
        <w:rPr>
          <w:rFonts w:ascii="仿宋_GB2312" w:eastAsia="仿宋_GB2312" w:hint="eastAsia"/>
          <w:b/>
          <w:bCs/>
          <w:sz w:val="28"/>
          <w:szCs w:val="28"/>
        </w:rPr>
        <w:t>15</w:t>
      </w:r>
      <w:r w:rsidRPr="00644263">
        <w:rPr>
          <w:rFonts w:ascii="仿宋_GB2312" w:eastAsia="仿宋_GB2312" w:hint="eastAsia"/>
          <w:b/>
          <w:bCs/>
          <w:sz w:val="28"/>
          <w:szCs w:val="28"/>
        </w:rPr>
        <w:t>日18点前，如在18点之后到达，请提前与组委会进行电话确认，如未确认，房间将不予保留。</w:t>
      </w:r>
    </w:p>
    <w:p w:rsidR="00237A37" w:rsidRPr="00C91B63" w:rsidRDefault="00237A37" w:rsidP="00237A37">
      <w:pPr>
        <w:adjustRightInd w:val="0"/>
        <w:snapToGrid w:val="0"/>
        <w:spacing w:line="570" w:lineRule="exact"/>
        <w:ind w:firstLineChars="203" w:firstLine="571"/>
        <w:rPr>
          <w:rFonts w:ascii="黑体" w:eastAsia="黑体"/>
          <w:b/>
          <w:bCs/>
          <w:sz w:val="28"/>
          <w:szCs w:val="28"/>
        </w:rPr>
      </w:pPr>
      <w:r w:rsidRPr="00C91B63">
        <w:rPr>
          <w:rFonts w:ascii="黑体" w:eastAsia="黑体" w:hint="eastAsia"/>
          <w:b/>
          <w:bCs/>
          <w:sz w:val="28"/>
          <w:szCs w:val="28"/>
        </w:rPr>
        <w:t>五、会议宣传</w:t>
      </w:r>
    </w:p>
    <w:p w:rsidR="00237A37" w:rsidRPr="00644263" w:rsidRDefault="00237A37" w:rsidP="00237A37">
      <w:pPr>
        <w:widowControl/>
        <w:spacing w:line="570" w:lineRule="exact"/>
        <w:ind w:firstLineChars="188" w:firstLine="528"/>
        <w:jc w:val="left"/>
        <w:rPr>
          <w:rFonts w:ascii="仿宋_GB2312" w:eastAsia="仿宋_GB2312" w:hAnsi="华文仿宋"/>
          <w:b/>
          <w:color w:val="FF0000"/>
          <w:sz w:val="28"/>
          <w:szCs w:val="28"/>
        </w:rPr>
      </w:pPr>
      <w:r w:rsidRPr="00E66BF2">
        <w:rPr>
          <w:rFonts w:ascii="仿宋_GB2312" w:eastAsia="仿宋_GB2312" w:hAnsi="华文仿宋" w:hint="eastAsia"/>
          <w:b/>
          <w:sz w:val="28"/>
          <w:szCs w:val="28"/>
        </w:rPr>
        <w:t>本次</w:t>
      </w:r>
      <w:r>
        <w:rPr>
          <w:rFonts w:ascii="仿宋_GB2312" w:eastAsia="仿宋_GB2312" w:hAnsi="华文仿宋" w:hint="eastAsia"/>
          <w:b/>
          <w:sz w:val="28"/>
          <w:szCs w:val="28"/>
        </w:rPr>
        <w:t>大会</w:t>
      </w:r>
      <w:r w:rsidRPr="00E66BF2">
        <w:rPr>
          <w:rFonts w:ascii="仿宋_GB2312" w:eastAsia="仿宋_GB2312" w:hAnsi="华文仿宋" w:hint="eastAsia"/>
          <w:b/>
          <w:sz w:val="28"/>
          <w:szCs w:val="28"/>
        </w:rPr>
        <w:t>设置</w:t>
      </w:r>
      <w:r>
        <w:rPr>
          <w:rFonts w:ascii="仿宋_GB2312" w:eastAsia="仿宋_GB2312" w:hAnsi="华文仿宋" w:hint="eastAsia"/>
          <w:b/>
          <w:sz w:val="28"/>
          <w:szCs w:val="28"/>
        </w:rPr>
        <w:t>特别赞助单位、</w:t>
      </w:r>
      <w:r w:rsidRPr="00E66BF2">
        <w:rPr>
          <w:rFonts w:ascii="仿宋_GB2312" w:eastAsia="仿宋_GB2312" w:hAnsi="华文仿宋" w:hint="eastAsia"/>
          <w:b/>
          <w:sz w:val="28"/>
          <w:szCs w:val="28"/>
        </w:rPr>
        <w:t>赞助单位、</w:t>
      </w:r>
      <w:r>
        <w:rPr>
          <w:rFonts w:ascii="仿宋_GB2312" w:eastAsia="仿宋_GB2312" w:hAnsi="华文仿宋" w:hint="eastAsia"/>
          <w:b/>
          <w:sz w:val="28"/>
          <w:szCs w:val="28"/>
        </w:rPr>
        <w:t>特别协办单位、协办</w:t>
      </w:r>
      <w:r w:rsidRPr="00E66BF2">
        <w:rPr>
          <w:rFonts w:ascii="仿宋_GB2312" w:eastAsia="仿宋_GB2312" w:hAnsi="华文仿宋" w:hint="eastAsia"/>
          <w:b/>
          <w:sz w:val="28"/>
          <w:szCs w:val="28"/>
        </w:rPr>
        <w:t>单位，如有</w:t>
      </w:r>
      <w:r>
        <w:rPr>
          <w:rFonts w:ascii="仿宋_GB2312" w:eastAsia="仿宋_GB2312" w:hAnsi="华文仿宋" w:hint="eastAsia"/>
          <w:b/>
          <w:sz w:val="28"/>
          <w:szCs w:val="28"/>
        </w:rPr>
        <w:t>赞助意向</w:t>
      </w:r>
      <w:r w:rsidRPr="00E66BF2">
        <w:rPr>
          <w:rFonts w:ascii="仿宋_GB2312" w:eastAsia="仿宋_GB2312" w:hAnsi="华文仿宋" w:hint="eastAsia"/>
          <w:b/>
          <w:sz w:val="28"/>
          <w:szCs w:val="28"/>
        </w:rPr>
        <w:t>请直接与</w:t>
      </w:r>
      <w:r>
        <w:rPr>
          <w:rFonts w:ascii="仿宋_GB2312" w:eastAsia="仿宋_GB2312" w:hAnsi="华文仿宋" w:hint="eastAsia"/>
          <w:b/>
          <w:sz w:val="28"/>
          <w:szCs w:val="28"/>
        </w:rPr>
        <w:t>组委会</w:t>
      </w:r>
      <w:r w:rsidRPr="00E66BF2">
        <w:rPr>
          <w:rFonts w:ascii="仿宋_GB2312" w:eastAsia="仿宋_GB2312" w:hAnsi="华文仿宋" w:hint="eastAsia"/>
          <w:b/>
          <w:sz w:val="28"/>
          <w:szCs w:val="28"/>
        </w:rPr>
        <w:t>联系，索取相关资料。</w:t>
      </w:r>
      <w:r w:rsidRPr="00FC6841">
        <w:rPr>
          <w:rFonts w:ascii="仿宋_GB2312" w:eastAsia="仿宋_GB2312" w:hAnsi="华文仿宋" w:hint="eastAsia"/>
          <w:b/>
          <w:sz w:val="28"/>
          <w:szCs w:val="28"/>
        </w:rPr>
        <w:t>宣传项目请参见附件2。</w:t>
      </w:r>
      <w:r w:rsidRPr="00BB7206">
        <w:rPr>
          <w:rFonts w:ascii="仿宋_GB2312" w:eastAsia="仿宋_GB2312" w:hAnsi="华文仿宋" w:hint="eastAsia"/>
          <w:b/>
          <w:sz w:val="28"/>
          <w:szCs w:val="28"/>
        </w:rPr>
        <w:t>为确保企业的宣传效果，</w:t>
      </w:r>
      <w:r w:rsidRPr="006A2B59">
        <w:rPr>
          <w:rFonts w:ascii="仿宋_GB2312" w:eastAsia="仿宋_GB2312" w:hAnsi="华文仿宋" w:hint="eastAsia"/>
          <w:b/>
          <w:sz w:val="28"/>
          <w:szCs w:val="28"/>
        </w:rPr>
        <w:t>宣传报名截止日期为201</w:t>
      </w:r>
      <w:r>
        <w:rPr>
          <w:rFonts w:ascii="仿宋_GB2312" w:eastAsia="仿宋_GB2312" w:hAnsi="华文仿宋" w:hint="eastAsia"/>
          <w:b/>
          <w:sz w:val="28"/>
          <w:szCs w:val="28"/>
        </w:rPr>
        <w:t>8</w:t>
      </w:r>
      <w:r w:rsidRPr="006A2B59">
        <w:rPr>
          <w:rFonts w:ascii="仿宋_GB2312" w:eastAsia="仿宋_GB2312" w:hAnsi="华文仿宋" w:hint="eastAsia"/>
          <w:b/>
          <w:sz w:val="28"/>
          <w:szCs w:val="28"/>
        </w:rPr>
        <w:t>年</w:t>
      </w:r>
      <w:r>
        <w:rPr>
          <w:rFonts w:ascii="仿宋_GB2312" w:eastAsia="仿宋_GB2312" w:hAnsi="华文仿宋" w:hint="eastAsia"/>
          <w:b/>
          <w:sz w:val="28"/>
          <w:szCs w:val="28"/>
        </w:rPr>
        <w:t>4</w:t>
      </w:r>
      <w:r w:rsidRPr="006A2B59">
        <w:rPr>
          <w:rFonts w:ascii="仿宋_GB2312" w:eastAsia="仿宋_GB2312" w:hAnsi="华文仿宋" w:hint="eastAsia"/>
          <w:b/>
          <w:sz w:val="28"/>
          <w:szCs w:val="28"/>
        </w:rPr>
        <w:t>月</w:t>
      </w:r>
      <w:r>
        <w:rPr>
          <w:rFonts w:ascii="仿宋_GB2312" w:eastAsia="仿宋_GB2312" w:hAnsi="华文仿宋" w:hint="eastAsia"/>
          <w:b/>
          <w:sz w:val="28"/>
          <w:szCs w:val="28"/>
        </w:rPr>
        <w:t>22</w:t>
      </w:r>
      <w:r w:rsidRPr="006A2B59">
        <w:rPr>
          <w:rFonts w:ascii="仿宋_GB2312" w:eastAsia="仿宋_GB2312" w:hAnsi="华文仿宋" w:hint="eastAsia"/>
          <w:b/>
          <w:sz w:val="28"/>
          <w:szCs w:val="28"/>
        </w:rPr>
        <w:t>日。</w:t>
      </w:r>
    </w:p>
    <w:p w:rsidR="00237A37" w:rsidRPr="00BB502B" w:rsidRDefault="00237A37" w:rsidP="00237A37">
      <w:pPr>
        <w:adjustRightInd w:val="0"/>
        <w:snapToGrid w:val="0"/>
        <w:spacing w:line="570" w:lineRule="exact"/>
        <w:ind w:firstLineChars="200" w:firstLine="560"/>
        <w:rPr>
          <w:rFonts w:ascii="仿宋_GB2312" w:eastAsia="仿宋_GB2312" w:hAnsi="华文仿宋"/>
          <w:b/>
          <w:sz w:val="28"/>
          <w:szCs w:val="28"/>
        </w:rPr>
      </w:pPr>
      <w:r w:rsidRPr="00E92146">
        <w:rPr>
          <w:rFonts w:ascii="仿宋_GB2312" w:eastAsia="仿宋_GB2312" w:hAnsi="华文仿宋" w:hint="eastAsia"/>
          <w:sz w:val="28"/>
          <w:szCs w:val="28"/>
        </w:rPr>
        <w:t>本次大会会场</w:t>
      </w:r>
      <w:r>
        <w:rPr>
          <w:rFonts w:ascii="仿宋_GB2312" w:eastAsia="仿宋_GB2312" w:hAnsi="华文仿宋" w:hint="eastAsia"/>
          <w:sz w:val="28"/>
          <w:szCs w:val="28"/>
        </w:rPr>
        <w:t>内外</w:t>
      </w:r>
      <w:r w:rsidRPr="00E92146">
        <w:rPr>
          <w:rFonts w:ascii="仿宋_GB2312" w:eastAsia="仿宋_GB2312" w:hAnsi="华文仿宋" w:hint="eastAsia"/>
          <w:sz w:val="28"/>
          <w:szCs w:val="28"/>
        </w:rPr>
        <w:t>可提供形式多样的宣传</w:t>
      </w:r>
      <w:r>
        <w:rPr>
          <w:rFonts w:ascii="仿宋_GB2312" w:eastAsia="仿宋_GB2312" w:hAnsi="华文仿宋" w:hint="eastAsia"/>
          <w:sz w:val="28"/>
          <w:szCs w:val="28"/>
        </w:rPr>
        <w:t>：</w:t>
      </w:r>
      <w:r w:rsidRPr="00E92146">
        <w:rPr>
          <w:rFonts w:ascii="仿宋_GB2312" w:eastAsia="仿宋_GB2312" w:hAnsi="华文仿宋" w:hint="eastAsia"/>
          <w:sz w:val="28"/>
          <w:szCs w:val="28"/>
        </w:rPr>
        <w:t>场内可</w:t>
      </w:r>
      <w:r>
        <w:rPr>
          <w:rFonts w:ascii="仿宋_GB2312" w:eastAsia="仿宋_GB2312" w:hAnsi="华文仿宋" w:hint="eastAsia"/>
          <w:sz w:val="28"/>
          <w:szCs w:val="28"/>
        </w:rPr>
        <w:t>放X展架、彩色喷绘、墙体写真裱板、企业展台（含彩色喷绘）、竖幅；会场</w:t>
      </w:r>
      <w:r w:rsidRPr="00E92146">
        <w:rPr>
          <w:rFonts w:ascii="仿宋_GB2312" w:eastAsia="仿宋_GB2312" w:hAnsi="华文仿宋" w:hint="eastAsia"/>
          <w:sz w:val="28"/>
          <w:szCs w:val="28"/>
        </w:rPr>
        <w:t>外可以放置拱形门、</w:t>
      </w:r>
      <w:r>
        <w:rPr>
          <w:rFonts w:ascii="仿宋_GB2312" w:eastAsia="仿宋_GB2312" w:hAnsi="华文仿宋" w:hint="eastAsia"/>
          <w:sz w:val="28"/>
          <w:szCs w:val="28"/>
        </w:rPr>
        <w:t>灯笼柱、注水彩旗、</w:t>
      </w:r>
      <w:proofErr w:type="gramStart"/>
      <w:r>
        <w:rPr>
          <w:rFonts w:ascii="仿宋_GB2312" w:eastAsia="仿宋_GB2312" w:hAnsi="华文仿宋" w:hint="eastAsia"/>
          <w:sz w:val="28"/>
          <w:szCs w:val="28"/>
        </w:rPr>
        <w:t>门型展架</w:t>
      </w:r>
      <w:proofErr w:type="gramEnd"/>
      <w:r>
        <w:rPr>
          <w:rFonts w:ascii="仿宋_GB2312" w:eastAsia="仿宋_GB2312" w:hAnsi="华文仿宋" w:hint="eastAsia"/>
          <w:sz w:val="28"/>
          <w:szCs w:val="28"/>
        </w:rPr>
        <w:t>等；大会</w:t>
      </w:r>
      <w:r w:rsidRPr="00CF5ABA">
        <w:rPr>
          <w:rFonts w:ascii="仿宋_GB2312" w:eastAsia="仿宋_GB2312" w:hAnsi="华文仿宋" w:hint="eastAsia"/>
          <w:sz w:val="28"/>
          <w:szCs w:val="28"/>
        </w:rPr>
        <w:t>会刊</w:t>
      </w:r>
      <w:r>
        <w:rPr>
          <w:rFonts w:ascii="仿宋_GB2312" w:eastAsia="仿宋_GB2312" w:hAnsi="华文仿宋" w:hint="eastAsia"/>
          <w:sz w:val="28"/>
          <w:szCs w:val="28"/>
        </w:rPr>
        <w:t>、</w:t>
      </w:r>
      <w:r w:rsidRPr="00CF5ABA">
        <w:rPr>
          <w:rFonts w:ascii="仿宋_GB2312" w:eastAsia="仿宋_GB2312" w:hAnsi="华文仿宋" w:hint="eastAsia"/>
          <w:sz w:val="28"/>
          <w:szCs w:val="28"/>
        </w:rPr>
        <w:t>通讯录</w:t>
      </w:r>
      <w:r>
        <w:rPr>
          <w:rFonts w:ascii="仿宋_GB2312" w:eastAsia="仿宋_GB2312" w:hAnsi="华文仿宋" w:hint="eastAsia"/>
          <w:sz w:val="28"/>
          <w:szCs w:val="28"/>
        </w:rPr>
        <w:t>、代表证等也可以做广告宣传；</w:t>
      </w:r>
      <w:r w:rsidRPr="00AB5EE6">
        <w:rPr>
          <w:rFonts w:eastAsia="仿宋_GB2312" w:hint="eastAsia"/>
          <w:bCs/>
          <w:sz w:val="28"/>
          <w:szCs w:val="28"/>
        </w:rPr>
        <w:t>纪念品的制作或冠名</w:t>
      </w:r>
      <w:r w:rsidRPr="00AB5EE6">
        <w:rPr>
          <w:rFonts w:eastAsia="仿宋_GB2312"/>
          <w:bCs/>
          <w:sz w:val="28"/>
          <w:szCs w:val="28"/>
        </w:rPr>
        <w:t>采取招募形式</w:t>
      </w:r>
      <w:r>
        <w:rPr>
          <w:rFonts w:ascii="仿宋_GB2312" w:eastAsia="仿宋_GB2312" w:hAnsi="华文仿宋" w:hint="eastAsia"/>
          <w:sz w:val="28"/>
          <w:szCs w:val="28"/>
        </w:rPr>
        <w:t>；</w:t>
      </w:r>
      <w:r w:rsidRPr="00AB5EE6">
        <w:rPr>
          <w:rFonts w:eastAsia="仿宋_GB2312" w:hint="eastAsia"/>
          <w:bCs/>
          <w:sz w:val="28"/>
          <w:szCs w:val="28"/>
        </w:rPr>
        <w:t>以及</w:t>
      </w:r>
      <w:r w:rsidRPr="00AB5EE6">
        <w:rPr>
          <w:rFonts w:eastAsia="仿宋_GB2312"/>
          <w:bCs/>
          <w:sz w:val="28"/>
          <w:szCs w:val="28"/>
        </w:rPr>
        <w:t>其他双方商定的宣传方式</w:t>
      </w:r>
      <w:r>
        <w:rPr>
          <w:rFonts w:ascii="仿宋_GB2312" w:eastAsia="仿宋_GB2312" w:hAnsi="华文仿宋" w:hint="eastAsia"/>
          <w:sz w:val="28"/>
          <w:szCs w:val="28"/>
        </w:rPr>
        <w:t>，欢迎来电咨询报名。</w:t>
      </w:r>
    </w:p>
    <w:p w:rsidR="00237A37" w:rsidRPr="00C91B63" w:rsidRDefault="00237A37" w:rsidP="00237A37">
      <w:pPr>
        <w:adjustRightInd w:val="0"/>
        <w:snapToGrid w:val="0"/>
        <w:spacing w:line="570" w:lineRule="exact"/>
        <w:ind w:firstLineChars="203" w:firstLine="571"/>
        <w:rPr>
          <w:rFonts w:ascii="黑体" w:eastAsia="黑体"/>
          <w:b/>
          <w:bCs/>
          <w:sz w:val="28"/>
          <w:szCs w:val="28"/>
        </w:rPr>
      </w:pPr>
      <w:r w:rsidRPr="00C91B63">
        <w:rPr>
          <w:rFonts w:ascii="黑体" w:eastAsia="黑体" w:hint="eastAsia"/>
          <w:b/>
          <w:bCs/>
          <w:sz w:val="28"/>
          <w:szCs w:val="28"/>
        </w:rPr>
        <w:t>六、注意事项</w:t>
      </w:r>
    </w:p>
    <w:p w:rsidR="00237A37" w:rsidRDefault="00237A37" w:rsidP="00237A37">
      <w:pPr>
        <w:adjustRightInd w:val="0"/>
        <w:snapToGrid w:val="0"/>
        <w:spacing w:line="570" w:lineRule="exact"/>
        <w:ind w:firstLineChars="203" w:firstLine="571"/>
        <w:rPr>
          <w:rFonts w:ascii="仿宋_GB2312" w:eastAsia="仿宋_GB2312" w:hAnsi="华文仿宋"/>
          <w:b/>
          <w:sz w:val="28"/>
          <w:szCs w:val="28"/>
        </w:rPr>
      </w:pPr>
      <w:r>
        <w:rPr>
          <w:rFonts w:ascii="仿宋_GB2312" w:eastAsia="仿宋_GB2312" w:hAnsi="华文仿宋" w:hint="eastAsia"/>
          <w:b/>
          <w:sz w:val="28"/>
          <w:szCs w:val="28"/>
        </w:rPr>
        <w:t>1</w:t>
      </w:r>
      <w:r>
        <w:rPr>
          <w:rFonts w:ascii="仿宋_GB2312" w:eastAsia="仿宋_GB2312" w:hint="eastAsia"/>
          <w:b/>
          <w:sz w:val="28"/>
          <w:szCs w:val="28"/>
        </w:rPr>
        <w:t>.</w:t>
      </w:r>
      <w:r>
        <w:rPr>
          <w:rFonts w:ascii="仿宋_GB2312" w:eastAsia="仿宋_GB2312" w:hAnsi="华文仿宋" w:hint="eastAsia"/>
          <w:b/>
          <w:sz w:val="28"/>
          <w:szCs w:val="28"/>
        </w:rPr>
        <w:t>参会报名办法（可任意选择报名方式）</w:t>
      </w:r>
    </w:p>
    <w:p w:rsidR="00237A37" w:rsidRDefault="00237A37" w:rsidP="00237A37">
      <w:pPr>
        <w:adjustRightInd w:val="0"/>
        <w:snapToGrid w:val="0"/>
        <w:spacing w:line="570" w:lineRule="exact"/>
        <w:ind w:firstLineChars="203" w:firstLine="568"/>
        <w:rPr>
          <w:rFonts w:ascii="仿宋_GB2312" w:eastAsia="仿宋_GB2312"/>
          <w:bCs/>
          <w:sz w:val="28"/>
          <w:szCs w:val="28"/>
        </w:rPr>
      </w:pPr>
      <w:r>
        <w:rPr>
          <w:rFonts w:ascii="仿宋_GB2312" w:eastAsia="仿宋_GB2312" w:hint="eastAsia"/>
          <w:bCs/>
          <w:sz w:val="28"/>
          <w:szCs w:val="28"/>
        </w:rPr>
        <w:lastRenderedPageBreak/>
        <w:t>（1）</w:t>
      </w:r>
      <w:proofErr w:type="gramStart"/>
      <w:r>
        <w:rPr>
          <w:rFonts w:ascii="仿宋_GB2312" w:eastAsia="仿宋_GB2312" w:hint="eastAsia"/>
          <w:bCs/>
          <w:sz w:val="28"/>
          <w:szCs w:val="28"/>
        </w:rPr>
        <w:t>微信报名</w:t>
      </w:r>
      <w:proofErr w:type="gramEnd"/>
      <w:r>
        <w:rPr>
          <w:rFonts w:ascii="仿宋_GB2312" w:eastAsia="仿宋_GB2312" w:hint="eastAsia"/>
          <w:bCs/>
          <w:sz w:val="28"/>
          <w:szCs w:val="28"/>
        </w:rPr>
        <w:t>：登录微信，于2018年5月4日之前扫描下方</w:t>
      </w:r>
      <w:proofErr w:type="gramStart"/>
      <w:r>
        <w:rPr>
          <w:rFonts w:ascii="仿宋_GB2312" w:eastAsia="仿宋_GB2312" w:hint="eastAsia"/>
          <w:bCs/>
          <w:sz w:val="28"/>
          <w:szCs w:val="28"/>
        </w:rPr>
        <w:t>二维码填写</w:t>
      </w:r>
      <w:proofErr w:type="gramEnd"/>
      <w:r>
        <w:rPr>
          <w:rFonts w:ascii="仿宋_GB2312" w:eastAsia="仿宋_GB2312" w:hint="eastAsia"/>
          <w:bCs/>
          <w:sz w:val="28"/>
          <w:szCs w:val="28"/>
        </w:rPr>
        <w:t>相关报名信息，即可报名。</w:t>
      </w:r>
    </w:p>
    <w:p w:rsidR="00237A37" w:rsidRDefault="00237A37" w:rsidP="00237A37">
      <w:pPr>
        <w:widowControl/>
        <w:ind w:firstLineChars="200" w:firstLine="420"/>
        <w:jc w:val="center"/>
        <w:rPr>
          <w:rFonts w:ascii="仿宋_GB2312" w:eastAsia="仿宋_GB2312"/>
          <w:b/>
          <w:bCs/>
          <w:color w:val="FF0000"/>
          <w:sz w:val="44"/>
          <w:szCs w:val="44"/>
        </w:rPr>
      </w:pPr>
      <w:r w:rsidRPr="00CA7BDA">
        <w:rPr>
          <w:noProof/>
        </w:rPr>
        <w:drawing>
          <wp:inline distT="0" distB="0" distL="0" distR="0" wp14:anchorId="59F101CF" wp14:editId="0DDF5106">
            <wp:extent cx="1847850" cy="1847850"/>
            <wp:effectExtent l="19050" t="0" r="0" b="0"/>
            <wp:docPr id="5" name="图片 1" descr="C:\Users\liwenchao\Documents\Tencent Files\1163462196\FileRecv\微信报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wenchao\Documents\Tencent Files\1163462196\FileRecv\微信报名.png"/>
                    <pic:cNvPicPr>
                      <a:picLocks noChangeAspect="1" noChangeArrowheads="1"/>
                    </pic:cNvPicPr>
                  </pic:nvPicPr>
                  <pic:blipFill>
                    <a:blip r:embed="rId7" cstate="print"/>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p w:rsidR="00237A37" w:rsidRPr="006A2B59" w:rsidRDefault="00237A37" w:rsidP="00237A37">
      <w:pPr>
        <w:widowControl/>
        <w:spacing w:line="570" w:lineRule="exact"/>
        <w:ind w:firstLineChars="200" w:firstLine="560"/>
        <w:jc w:val="left"/>
        <w:rPr>
          <w:rFonts w:ascii="仿宋_GB2312" w:eastAsia="仿宋_GB2312"/>
          <w:bCs/>
          <w:color w:val="000000" w:themeColor="text1"/>
          <w:sz w:val="28"/>
          <w:szCs w:val="28"/>
        </w:rPr>
      </w:pPr>
      <w:r w:rsidRPr="002E3507">
        <w:rPr>
          <w:rFonts w:ascii="仿宋_GB2312" w:eastAsia="仿宋_GB2312" w:hint="eastAsia"/>
          <w:bCs/>
          <w:color w:val="000000" w:themeColor="text1"/>
          <w:sz w:val="28"/>
          <w:szCs w:val="28"/>
        </w:rPr>
        <w:t>（2）网上报名：请登录：</w:t>
      </w:r>
      <w:r>
        <w:rPr>
          <w:rFonts w:ascii="仿宋_GB2312" w:eastAsia="仿宋_GB2312" w:hint="eastAsia"/>
          <w:bCs/>
          <w:color w:val="000000" w:themeColor="text1"/>
          <w:sz w:val="28"/>
          <w:szCs w:val="28"/>
        </w:rPr>
        <w:t>http://qinye.caaa.</w:t>
      </w:r>
      <w:r w:rsidRPr="002E3507">
        <w:rPr>
          <w:rFonts w:ascii="仿宋_GB2312" w:eastAsia="仿宋_GB2312" w:hint="eastAsia"/>
          <w:bCs/>
          <w:color w:val="000000" w:themeColor="text1"/>
          <w:sz w:val="28"/>
          <w:szCs w:val="28"/>
        </w:rPr>
        <w:t>com.cn/，于2018年5</w:t>
      </w:r>
      <w:r w:rsidRPr="006A2B59">
        <w:rPr>
          <w:rFonts w:ascii="仿宋_GB2312" w:eastAsia="仿宋_GB2312" w:hint="eastAsia"/>
          <w:bCs/>
          <w:color w:val="000000" w:themeColor="text1"/>
          <w:sz w:val="28"/>
          <w:szCs w:val="28"/>
        </w:rPr>
        <w:t>月</w:t>
      </w:r>
      <w:r>
        <w:rPr>
          <w:rFonts w:ascii="仿宋_GB2312" w:eastAsia="仿宋_GB2312" w:hint="eastAsia"/>
          <w:bCs/>
          <w:color w:val="000000" w:themeColor="text1"/>
          <w:sz w:val="28"/>
          <w:szCs w:val="28"/>
        </w:rPr>
        <w:t>4</w:t>
      </w:r>
      <w:r w:rsidRPr="006A2B59">
        <w:rPr>
          <w:rFonts w:ascii="仿宋_GB2312" w:eastAsia="仿宋_GB2312" w:hint="eastAsia"/>
          <w:bCs/>
          <w:color w:val="000000" w:themeColor="text1"/>
          <w:sz w:val="28"/>
          <w:szCs w:val="28"/>
        </w:rPr>
        <w:t>日前按照要求填写相关信息，即可报名。</w:t>
      </w:r>
    </w:p>
    <w:p w:rsidR="00237A37" w:rsidRDefault="00237A37" w:rsidP="00237A37">
      <w:pPr>
        <w:widowControl/>
        <w:spacing w:line="570" w:lineRule="exact"/>
        <w:ind w:firstLineChars="200" w:firstLine="560"/>
        <w:jc w:val="left"/>
        <w:rPr>
          <w:rFonts w:ascii="仿宋_GB2312" w:eastAsia="仿宋_GB2312"/>
          <w:bCs/>
          <w:sz w:val="28"/>
          <w:szCs w:val="28"/>
        </w:rPr>
      </w:pPr>
      <w:r>
        <w:rPr>
          <w:rFonts w:ascii="仿宋_GB2312" w:eastAsia="仿宋_GB2312" w:hint="eastAsia"/>
          <w:bCs/>
          <w:sz w:val="28"/>
          <w:szCs w:val="28"/>
        </w:rPr>
        <w:t>（3）回执报名：直接填写附件2报名回执，</w:t>
      </w:r>
      <w:r w:rsidRPr="00A35DA3">
        <w:rPr>
          <w:rFonts w:ascii="仿宋_GB2312" w:eastAsia="仿宋_GB2312" w:hint="eastAsia"/>
          <w:bCs/>
          <w:sz w:val="28"/>
          <w:szCs w:val="28"/>
        </w:rPr>
        <w:t>发邮件至中国畜牧业协会禽业分会lvshuyan@caaa.cn (发送回执后请致电禽业分会以确保收到)。</w:t>
      </w:r>
    </w:p>
    <w:p w:rsidR="00237A37" w:rsidRPr="00EB4589" w:rsidRDefault="00237A37" w:rsidP="00237A37">
      <w:pPr>
        <w:adjustRightInd w:val="0"/>
        <w:snapToGrid w:val="0"/>
        <w:spacing w:line="570" w:lineRule="exact"/>
        <w:ind w:firstLineChars="203" w:firstLine="571"/>
        <w:rPr>
          <w:rFonts w:ascii="仿宋_GB2312" w:eastAsia="仿宋_GB2312" w:hAnsi="华文仿宋"/>
          <w:b/>
          <w:sz w:val="28"/>
          <w:szCs w:val="28"/>
        </w:rPr>
      </w:pPr>
      <w:r>
        <w:rPr>
          <w:rFonts w:ascii="仿宋_GB2312" w:eastAsia="仿宋_GB2312" w:hAnsi="华文仿宋" w:hint="eastAsia"/>
          <w:b/>
          <w:sz w:val="28"/>
          <w:szCs w:val="28"/>
        </w:rPr>
        <w:t>2</w:t>
      </w:r>
      <w:r>
        <w:rPr>
          <w:rFonts w:ascii="仿宋_GB2312" w:eastAsia="仿宋_GB2312" w:hint="eastAsia"/>
          <w:b/>
          <w:sz w:val="28"/>
          <w:szCs w:val="28"/>
        </w:rPr>
        <w:t>.</w:t>
      </w:r>
      <w:r w:rsidRPr="00EB4589">
        <w:rPr>
          <w:rFonts w:ascii="仿宋_GB2312" w:eastAsia="仿宋_GB2312" w:hAnsi="华文仿宋" w:hint="eastAsia"/>
          <w:b/>
          <w:sz w:val="28"/>
          <w:szCs w:val="28"/>
        </w:rPr>
        <w:t>汇款方式</w:t>
      </w:r>
    </w:p>
    <w:p w:rsidR="00237A37" w:rsidRPr="003C7090" w:rsidRDefault="00237A37" w:rsidP="00237A37">
      <w:pPr>
        <w:widowControl/>
        <w:spacing w:line="570" w:lineRule="exact"/>
        <w:ind w:firstLineChars="188" w:firstLine="526"/>
        <w:jc w:val="left"/>
        <w:rPr>
          <w:rFonts w:ascii="仿宋_GB2312" w:eastAsia="仿宋_GB2312"/>
          <w:bCs/>
          <w:sz w:val="28"/>
          <w:szCs w:val="28"/>
        </w:rPr>
      </w:pPr>
      <w:r w:rsidRPr="003C7090">
        <w:rPr>
          <w:rFonts w:ascii="仿宋_GB2312" w:eastAsia="仿宋_GB2312" w:hint="eastAsia"/>
          <w:bCs/>
          <w:sz w:val="28"/>
          <w:szCs w:val="28"/>
        </w:rPr>
        <w:t>户名∶中国畜牧业协会开户行∶</w:t>
      </w:r>
      <w:r>
        <w:rPr>
          <w:rFonts w:ascii="仿宋_GB2312" w:eastAsia="仿宋_GB2312" w:hint="eastAsia"/>
          <w:bCs/>
          <w:sz w:val="28"/>
          <w:szCs w:val="28"/>
        </w:rPr>
        <w:t>中行北京三元桥支行</w:t>
      </w:r>
    </w:p>
    <w:p w:rsidR="00237A37" w:rsidRPr="003C7090" w:rsidRDefault="00237A37" w:rsidP="00237A37">
      <w:pPr>
        <w:widowControl/>
        <w:spacing w:line="570" w:lineRule="exact"/>
        <w:ind w:firstLineChars="188" w:firstLine="526"/>
        <w:jc w:val="left"/>
        <w:rPr>
          <w:rFonts w:ascii="仿宋_GB2312" w:eastAsia="仿宋_GB2312"/>
          <w:bCs/>
          <w:sz w:val="28"/>
          <w:szCs w:val="28"/>
        </w:rPr>
      </w:pPr>
      <w:r w:rsidRPr="003C7090">
        <w:rPr>
          <w:rFonts w:ascii="仿宋_GB2312" w:eastAsia="仿宋_GB2312" w:hint="eastAsia"/>
          <w:bCs/>
          <w:sz w:val="28"/>
          <w:szCs w:val="28"/>
        </w:rPr>
        <w:t>账号∶</w:t>
      </w:r>
      <w:r>
        <w:rPr>
          <w:rFonts w:ascii="仿宋_GB2312" w:eastAsia="仿宋_GB2312" w:hint="eastAsia"/>
          <w:bCs/>
          <w:sz w:val="28"/>
          <w:szCs w:val="28"/>
        </w:rPr>
        <w:t>349356022214</w:t>
      </w:r>
    </w:p>
    <w:p w:rsidR="00237A37" w:rsidRPr="00EB4589" w:rsidRDefault="00237A37" w:rsidP="00237A37">
      <w:pPr>
        <w:adjustRightInd w:val="0"/>
        <w:snapToGrid w:val="0"/>
        <w:spacing w:line="570" w:lineRule="exact"/>
        <w:ind w:firstLineChars="203" w:firstLine="571"/>
        <w:rPr>
          <w:rFonts w:ascii="黑体" w:eastAsia="黑体"/>
          <w:b/>
          <w:bCs/>
          <w:sz w:val="28"/>
          <w:szCs w:val="28"/>
        </w:rPr>
      </w:pPr>
      <w:r>
        <w:rPr>
          <w:rFonts w:ascii="黑体" w:eastAsia="黑体" w:hint="eastAsia"/>
          <w:b/>
          <w:bCs/>
          <w:sz w:val="28"/>
          <w:szCs w:val="28"/>
        </w:rPr>
        <w:t>七、</w:t>
      </w:r>
      <w:r w:rsidRPr="00EB4589">
        <w:rPr>
          <w:rFonts w:ascii="黑体" w:eastAsia="黑体" w:hint="eastAsia"/>
          <w:b/>
          <w:bCs/>
          <w:sz w:val="28"/>
          <w:szCs w:val="28"/>
        </w:rPr>
        <w:t>组委会联系方式</w:t>
      </w:r>
    </w:p>
    <w:p w:rsidR="00237A37" w:rsidRPr="008D68DA" w:rsidRDefault="00237A37" w:rsidP="00237A37">
      <w:pPr>
        <w:spacing w:line="620" w:lineRule="exact"/>
        <w:ind w:firstLineChars="200" w:firstLine="562"/>
        <w:rPr>
          <w:rFonts w:ascii="仿宋_GB2312" w:eastAsia="仿宋_GB2312"/>
          <w:b/>
          <w:bCs/>
          <w:sz w:val="28"/>
          <w:szCs w:val="28"/>
        </w:rPr>
      </w:pPr>
      <w:r w:rsidRPr="008D68DA">
        <w:rPr>
          <w:rFonts w:ascii="仿宋_GB2312" w:eastAsia="仿宋_GB2312"/>
          <w:b/>
          <w:bCs/>
          <w:sz w:val="28"/>
          <w:szCs w:val="28"/>
        </w:rPr>
        <w:t>1</w:t>
      </w:r>
      <w:r>
        <w:rPr>
          <w:rFonts w:ascii="仿宋_GB2312" w:eastAsia="仿宋_GB2312" w:hint="eastAsia"/>
          <w:b/>
          <w:sz w:val="28"/>
          <w:szCs w:val="28"/>
        </w:rPr>
        <w:t>.</w:t>
      </w:r>
      <w:r w:rsidRPr="008D68DA">
        <w:rPr>
          <w:rFonts w:ascii="仿宋_GB2312" w:eastAsia="仿宋_GB2312"/>
          <w:b/>
          <w:bCs/>
          <w:sz w:val="28"/>
          <w:szCs w:val="28"/>
        </w:rPr>
        <w:t>中国畜牧业协会禽业分会</w:t>
      </w:r>
    </w:p>
    <w:p w:rsidR="00237A37" w:rsidRPr="00644263" w:rsidRDefault="00237A37" w:rsidP="00237A37">
      <w:pPr>
        <w:spacing w:line="620" w:lineRule="exact"/>
        <w:ind w:firstLineChars="200" w:firstLine="560"/>
        <w:rPr>
          <w:rFonts w:ascii="仿宋_GB2312" w:eastAsia="仿宋_GB2312"/>
          <w:bCs/>
          <w:sz w:val="28"/>
          <w:szCs w:val="28"/>
        </w:rPr>
      </w:pPr>
      <w:r w:rsidRPr="00644263">
        <w:rPr>
          <w:rFonts w:ascii="仿宋_GB2312" w:eastAsia="仿宋_GB2312"/>
          <w:bCs/>
          <w:sz w:val="28"/>
          <w:szCs w:val="28"/>
        </w:rPr>
        <w:t>地址：</w:t>
      </w:r>
      <w:r w:rsidRPr="00644263">
        <w:rPr>
          <w:rFonts w:ascii="仿宋_GB2312" w:eastAsia="仿宋_GB2312" w:hint="eastAsia"/>
          <w:bCs/>
          <w:sz w:val="28"/>
          <w:szCs w:val="28"/>
        </w:rPr>
        <w:t>北京市西城区西直门外大街112号阳光大厦306室</w:t>
      </w:r>
    </w:p>
    <w:p w:rsidR="00237A37" w:rsidRPr="00644263" w:rsidRDefault="00237A37" w:rsidP="00237A37">
      <w:pPr>
        <w:spacing w:line="620" w:lineRule="exact"/>
        <w:ind w:firstLineChars="200" w:firstLine="560"/>
        <w:rPr>
          <w:rFonts w:ascii="仿宋_GB2312" w:eastAsia="仿宋_GB2312"/>
          <w:bCs/>
          <w:sz w:val="28"/>
          <w:szCs w:val="28"/>
        </w:rPr>
      </w:pPr>
      <w:r w:rsidRPr="00644263">
        <w:rPr>
          <w:rFonts w:ascii="仿宋_GB2312" w:eastAsia="仿宋_GB2312"/>
          <w:bCs/>
          <w:sz w:val="28"/>
          <w:szCs w:val="28"/>
        </w:rPr>
        <w:t>电话：010- 88388699转872、87</w:t>
      </w:r>
      <w:r>
        <w:rPr>
          <w:rFonts w:ascii="仿宋_GB2312" w:eastAsia="仿宋_GB2312" w:hint="eastAsia"/>
          <w:bCs/>
          <w:sz w:val="28"/>
          <w:szCs w:val="28"/>
        </w:rPr>
        <w:t>6</w:t>
      </w:r>
      <w:r w:rsidRPr="00644263">
        <w:rPr>
          <w:rFonts w:ascii="仿宋_GB2312" w:eastAsia="仿宋_GB2312"/>
          <w:bCs/>
          <w:sz w:val="28"/>
          <w:szCs w:val="28"/>
        </w:rPr>
        <w:t>、</w:t>
      </w:r>
      <w:r>
        <w:rPr>
          <w:rFonts w:ascii="仿宋_GB2312" w:eastAsia="仿宋_GB2312" w:hint="eastAsia"/>
          <w:bCs/>
          <w:sz w:val="28"/>
          <w:szCs w:val="28"/>
        </w:rPr>
        <w:t>879、</w:t>
      </w:r>
      <w:r w:rsidRPr="00644263">
        <w:rPr>
          <w:rFonts w:ascii="仿宋_GB2312" w:eastAsia="仿宋_GB2312"/>
          <w:bCs/>
          <w:sz w:val="28"/>
          <w:szCs w:val="28"/>
        </w:rPr>
        <w:t>875</w:t>
      </w:r>
      <w:r>
        <w:rPr>
          <w:rFonts w:ascii="仿宋_GB2312" w:eastAsia="仿宋_GB2312" w:hint="eastAsia"/>
          <w:bCs/>
          <w:sz w:val="28"/>
          <w:szCs w:val="28"/>
        </w:rPr>
        <w:t>、</w:t>
      </w:r>
      <w:r w:rsidRPr="00644263">
        <w:rPr>
          <w:rFonts w:ascii="仿宋_GB2312" w:eastAsia="仿宋_GB2312"/>
          <w:bCs/>
          <w:sz w:val="28"/>
          <w:szCs w:val="28"/>
        </w:rPr>
        <w:t>8</w:t>
      </w:r>
      <w:r w:rsidRPr="00644263">
        <w:rPr>
          <w:rFonts w:ascii="仿宋_GB2312" w:eastAsia="仿宋_GB2312" w:hint="eastAsia"/>
          <w:bCs/>
          <w:sz w:val="28"/>
          <w:szCs w:val="28"/>
        </w:rPr>
        <w:t>19</w:t>
      </w:r>
    </w:p>
    <w:p w:rsidR="00237A37" w:rsidRDefault="00237A37" w:rsidP="00237A37">
      <w:pPr>
        <w:spacing w:line="620" w:lineRule="exact"/>
        <w:ind w:firstLineChars="200" w:firstLine="560"/>
        <w:rPr>
          <w:rFonts w:ascii="仿宋_GB2312" w:eastAsia="仿宋_GB2312" w:hAnsi="宋体"/>
          <w:sz w:val="32"/>
          <w:szCs w:val="32"/>
        </w:rPr>
      </w:pPr>
      <w:r w:rsidRPr="00DE3D6F">
        <w:rPr>
          <w:rFonts w:ascii="仿宋_GB2312" w:eastAsia="仿宋_GB2312" w:hint="eastAsia"/>
          <w:bCs/>
          <w:sz w:val="28"/>
          <w:szCs w:val="28"/>
        </w:rPr>
        <w:t>联系人：高海军(15011362214)、</w:t>
      </w:r>
      <w:proofErr w:type="gramStart"/>
      <w:r w:rsidRPr="00DE3D6F">
        <w:rPr>
          <w:rFonts w:ascii="仿宋_GB2312" w:eastAsia="仿宋_GB2312" w:hint="eastAsia"/>
          <w:bCs/>
          <w:sz w:val="28"/>
          <w:szCs w:val="28"/>
        </w:rPr>
        <w:t>腰文颖</w:t>
      </w:r>
      <w:proofErr w:type="gramEnd"/>
      <w:r w:rsidRPr="00DE3D6F">
        <w:rPr>
          <w:rFonts w:ascii="仿宋_GB2312" w:eastAsia="仿宋_GB2312" w:hint="eastAsia"/>
          <w:bCs/>
          <w:sz w:val="28"/>
          <w:szCs w:val="28"/>
        </w:rPr>
        <w:t>（13581508034）、吕淑艳(13683381490)、田连杰（13911127665）</w:t>
      </w:r>
      <w:r w:rsidRPr="00B71C02">
        <w:rPr>
          <w:rFonts w:ascii="仿宋_GB2312" w:eastAsia="仿宋_GB2312" w:hint="eastAsia"/>
          <w:bCs/>
          <w:sz w:val="28"/>
          <w:szCs w:val="28"/>
        </w:rPr>
        <w:t>、宫桂芬</w:t>
      </w:r>
    </w:p>
    <w:p w:rsidR="00237A37" w:rsidRPr="00DE3D6F" w:rsidRDefault="00237A37" w:rsidP="00237A37">
      <w:pPr>
        <w:spacing w:line="620" w:lineRule="exact"/>
        <w:ind w:firstLineChars="200" w:firstLine="560"/>
        <w:rPr>
          <w:rFonts w:ascii="仿宋_GB2312" w:eastAsia="仿宋_GB2312"/>
          <w:bCs/>
          <w:sz w:val="28"/>
          <w:szCs w:val="28"/>
          <w:lang w:val="fr-FR"/>
        </w:rPr>
      </w:pPr>
      <w:r w:rsidRPr="00644263">
        <w:rPr>
          <w:rFonts w:ascii="仿宋_GB2312" w:eastAsia="仿宋_GB2312"/>
          <w:bCs/>
          <w:sz w:val="28"/>
          <w:szCs w:val="28"/>
        </w:rPr>
        <w:t>网址</w:t>
      </w:r>
      <w:r w:rsidRPr="00DE3D6F">
        <w:rPr>
          <w:rFonts w:ascii="仿宋_GB2312" w:eastAsia="仿宋_GB2312"/>
          <w:bCs/>
          <w:sz w:val="28"/>
          <w:szCs w:val="28"/>
          <w:lang w:val="fr-FR"/>
        </w:rPr>
        <w:t>：http://jqy.caaa.cn/</w:t>
      </w:r>
    </w:p>
    <w:p w:rsidR="00237A37" w:rsidRPr="00C91B63" w:rsidRDefault="00237A37" w:rsidP="00237A37">
      <w:pPr>
        <w:spacing w:line="620" w:lineRule="exact"/>
        <w:ind w:firstLineChars="200" w:firstLine="562"/>
        <w:rPr>
          <w:rFonts w:ascii="仿宋_GB2312" w:eastAsia="仿宋_GB2312"/>
          <w:b/>
          <w:bCs/>
          <w:sz w:val="28"/>
          <w:szCs w:val="28"/>
        </w:rPr>
      </w:pPr>
      <w:r w:rsidRPr="00C91B63">
        <w:rPr>
          <w:rFonts w:ascii="仿宋_GB2312" w:eastAsia="仿宋_GB2312" w:hint="eastAsia"/>
          <w:b/>
          <w:bCs/>
          <w:sz w:val="28"/>
          <w:szCs w:val="28"/>
        </w:rPr>
        <w:t>2</w:t>
      </w:r>
      <w:r>
        <w:rPr>
          <w:rFonts w:ascii="仿宋_GB2312" w:eastAsia="仿宋_GB2312" w:hint="eastAsia"/>
          <w:b/>
          <w:sz w:val="28"/>
          <w:szCs w:val="28"/>
        </w:rPr>
        <w:t>.</w:t>
      </w:r>
      <w:r w:rsidRPr="00C91B63">
        <w:rPr>
          <w:rFonts w:ascii="仿宋_GB2312" w:eastAsia="仿宋_GB2312" w:hint="eastAsia"/>
          <w:b/>
          <w:bCs/>
          <w:sz w:val="28"/>
          <w:szCs w:val="28"/>
        </w:rPr>
        <w:t>重庆海宇温泉大酒店</w:t>
      </w:r>
    </w:p>
    <w:p w:rsidR="00237A37" w:rsidRPr="00C91B63" w:rsidRDefault="00237A37" w:rsidP="00237A37">
      <w:pPr>
        <w:spacing w:line="620" w:lineRule="exact"/>
        <w:ind w:firstLineChars="200" w:firstLine="560"/>
        <w:rPr>
          <w:rFonts w:ascii="仿宋_GB2312" w:eastAsia="仿宋_GB2312"/>
          <w:bCs/>
          <w:sz w:val="28"/>
          <w:szCs w:val="28"/>
        </w:rPr>
      </w:pPr>
      <w:r w:rsidRPr="00C91B63">
        <w:rPr>
          <w:rFonts w:ascii="仿宋_GB2312" w:eastAsia="仿宋_GB2312" w:hint="eastAsia"/>
          <w:bCs/>
          <w:sz w:val="28"/>
          <w:szCs w:val="28"/>
        </w:rPr>
        <w:lastRenderedPageBreak/>
        <w:t>地址：重庆市北碚区双元大道198号</w:t>
      </w:r>
    </w:p>
    <w:p w:rsidR="00237A37" w:rsidRPr="00C91B63" w:rsidRDefault="00237A37" w:rsidP="00237A37">
      <w:pPr>
        <w:spacing w:line="620" w:lineRule="exact"/>
        <w:ind w:firstLineChars="200" w:firstLine="560"/>
        <w:rPr>
          <w:rFonts w:ascii="仿宋_GB2312" w:eastAsia="仿宋_GB2312"/>
          <w:bCs/>
          <w:sz w:val="28"/>
          <w:szCs w:val="28"/>
        </w:rPr>
      </w:pPr>
      <w:r w:rsidRPr="00C91B63">
        <w:rPr>
          <w:rFonts w:ascii="仿宋_GB2312" w:eastAsia="仿宋_GB2312" w:hint="eastAsia"/>
          <w:bCs/>
          <w:sz w:val="28"/>
          <w:szCs w:val="28"/>
        </w:rPr>
        <w:t>电 话：023-63179999     传真：023-63179888</w:t>
      </w:r>
    </w:p>
    <w:p w:rsidR="00237A37" w:rsidRPr="00C91B63" w:rsidRDefault="00237A37" w:rsidP="00237A37">
      <w:pPr>
        <w:spacing w:line="620" w:lineRule="exact"/>
        <w:ind w:firstLineChars="200" w:firstLine="562"/>
        <w:rPr>
          <w:rFonts w:ascii="仿宋_GB2312" w:eastAsia="仿宋_GB2312"/>
          <w:b/>
          <w:bCs/>
          <w:sz w:val="28"/>
          <w:szCs w:val="28"/>
        </w:rPr>
      </w:pPr>
      <w:r w:rsidRPr="00C91B63">
        <w:rPr>
          <w:rFonts w:ascii="仿宋_GB2312" w:eastAsia="仿宋_GB2312" w:hint="eastAsia"/>
          <w:b/>
          <w:bCs/>
          <w:sz w:val="28"/>
          <w:szCs w:val="28"/>
        </w:rPr>
        <w:t>3</w:t>
      </w:r>
      <w:r>
        <w:rPr>
          <w:rFonts w:ascii="仿宋_GB2312" w:eastAsia="仿宋_GB2312" w:hint="eastAsia"/>
          <w:b/>
          <w:sz w:val="28"/>
          <w:szCs w:val="28"/>
        </w:rPr>
        <w:t>.</w:t>
      </w:r>
      <w:r w:rsidRPr="00C91B63">
        <w:rPr>
          <w:rFonts w:ascii="仿宋_GB2312" w:eastAsia="仿宋_GB2312" w:hint="eastAsia"/>
          <w:b/>
          <w:bCs/>
          <w:sz w:val="28"/>
          <w:szCs w:val="28"/>
        </w:rPr>
        <w:t>山东</w:t>
      </w:r>
      <w:proofErr w:type="gramStart"/>
      <w:r w:rsidRPr="00C91B63">
        <w:rPr>
          <w:rFonts w:ascii="仿宋_GB2312" w:eastAsia="仿宋_GB2312" w:hint="eastAsia"/>
          <w:b/>
          <w:bCs/>
          <w:sz w:val="28"/>
          <w:szCs w:val="28"/>
        </w:rPr>
        <w:t>益生种畜禽</w:t>
      </w:r>
      <w:proofErr w:type="gramEnd"/>
      <w:r w:rsidRPr="00C91B63">
        <w:rPr>
          <w:rFonts w:ascii="仿宋_GB2312" w:eastAsia="仿宋_GB2312" w:hint="eastAsia"/>
          <w:b/>
          <w:bCs/>
          <w:sz w:val="28"/>
          <w:szCs w:val="28"/>
        </w:rPr>
        <w:t>股份有限公司</w:t>
      </w:r>
    </w:p>
    <w:p w:rsidR="00237A37" w:rsidRPr="00C91B63" w:rsidRDefault="00237A37" w:rsidP="00237A37">
      <w:pPr>
        <w:spacing w:line="620" w:lineRule="exact"/>
        <w:ind w:firstLineChars="200" w:firstLine="560"/>
        <w:rPr>
          <w:rFonts w:ascii="仿宋_GB2312" w:eastAsia="仿宋_GB2312"/>
          <w:bCs/>
          <w:sz w:val="28"/>
          <w:szCs w:val="28"/>
        </w:rPr>
      </w:pPr>
      <w:r w:rsidRPr="00C91B63">
        <w:rPr>
          <w:rFonts w:ascii="仿宋_GB2312" w:eastAsia="仿宋_GB2312" w:hint="eastAsia"/>
          <w:bCs/>
          <w:sz w:val="28"/>
          <w:szCs w:val="28"/>
        </w:rPr>
        <w:t>地址：山东省烟台市福山区空港路南益生路1号</w:t>
      </w:r>
    </w:p>
    <w:p w:rsidR="00237A37" w:rsidRPr="00C91B63" w:rsidRDefault="00237A37" w:rsidP="00237A37">
      <w:pPr>
        <w:spacing w:line="620" w:lineRule="exact"/>
        <w:ind w:firstLineChars="200" w:firstLine="560"/>
        <w:rPr>
          <w:rFonts w:ascii="仿宋_GB2312" w:eastAsia="仿宋_GB2312"/>
          <w:bCs/>
          <w:sz w:val="28"/>
          <w:szCs w:val="28"/>
        </w:rPr>
      </w:pPr>
      <w:r w:rsidRPr="00C91B63">
        <w:rPr>
          <w:rFonts w:ascii="仿宋_GB2312" w:eastAsia="仿宋_GB2312" w:hint="eastAsia"/>
          <w:bCs/>
          <w:sz w:val="28"/>
          <w:szCs w:val="28"/>
        </w:rPr>
        <w:t>电话：0535-2119075      传真：0535-2119002</w:t>
      </w:r>
    </w:p>
    <w:p w:rsidR="00237A37" w:rsidRPr="00C91B63" w:rsidRDefault="00237A37" w:rsidP="00237A37">
      <w:pPr>
        <w:spacing w:line="620" w:lineRule="exact"/>
        <w:ind w:firstLineChars="200" w:firstLine="560"/>
        <w:rPr>
          <w:rFonts w:ascii="仿宋_GB2312" w:eastAsia="仿宋_GB2312"/>
          <w:bCs/>
          <w:sz w:val="28"/>
          <w:szCs w:val="28"/>
        </w:rPr>
      </w:pPr>
      <w:r w:rsidRPr="00C91B63">
        <w:rPr>
          <w:rFonts w:ascii="仿宋_GB2312" w:eastAsia="仿宋_GB2312" w:hint="eastAsia"/>
          <w:bCs/>
          <w:sz w:val="28"/>
          <w:szCs w:val="28"/>
        </w:rPr>
        <w:t>联系人：曹玉志          手机：18653516159</w:t>
      </w:r>
    </w:p>
    <w:tbl>
      <w:tblPr>
        <w:tblW w:w="8372" w:type="dxa"/>
        <w:tblInd w:w="108" w:type="dxa"/>
        <w:tblLook w:val="04A0" w:firstRow="1" w:lastRow="0" w:firstColumn="1" w:lastColumn="0" w:noHBand="0" w:noVBand="1"/>
      </w:tblPr>
      <w:tblGrid>
        <w:gridCol w:w="4336"/>
        <w:gridCol w:w="4036"/>
      </w:tblGrid>
      <w:tr w:rsidR="00237A37" w:rsidRPr="00A9515D" w:rsidTr="005E19B2">
        <w:trPr>
          <w:trHeight w:val="2475"/>
        </w:trPr>
        <w:tc>
          <w:tcPr>
            <w:tcW w:w="4336" w:type="dxa"/>
            <w:tcBorders>
              <w:top w:val="nil"/>
              <w:left w:val="nil"/>
              <w:bottom w:val="nil"/>
              <w:right w:val="nil"/>
            </w:tcBorders>
            <w:shd w:val="clear" w:color="auto" w:fill="auto"/>
            <w:noWrap/>
            <w:vAlign w:val="center"/>
            <w:hideMark/>
          </w:tcPr>
          <w:p w:rsidR="00237A37" w:rsidRPr="00A9515D" w:rsidRDefault="00237A37" w:rsidP="005E19B2">
            <w:pPr>
              <w:widowControl/>
              <w:jc w:val="left"/>
              <w:rPr>
                <w:rFonts w:ascii="宋体" w:hAnsi="宋体" w:cs="宋体"/>
                <w:color w:val="000000"/>
                <w:kern w:val="0"/>
                <w:sz w:val="22"/>
                <w:szCs w:val="22"/>
              </w:rPr>
            </w:pPr>
            <w:r>
              <w:rPr>
                <w:rFonts w:ascii="仿宋_GB2312" w:eastAsia="仿宋_GB2312" w:hint="eastAsia"/>
                <w:bCs/>
                <w:noProof/>
                <w:sz w:val="28"/>
                <w:szCs w:val="28"/>
              </w:rPr>
              <w:drawing>
                <wp:anchor distT="0" distB="0" distL="114300" distR="114300" simplePos="0" relativeHeight="251659264" behindDoc="0" locked="0" layoutInCell="1" allowOverlap="1" wp14:anchorId="36FFD43A" wp14:editId="0F7D83D3">
                  <wp:simplePos x="0" y="0"/>
                  <wp:positionH relativeFrom="column">
                    <wp:posOffset>671195</wp:posOffset>
                  </wp:positionH>
                  <wp:positionV relativeFrom="paragraph">
                    <wp:posOffset>141605</wp:posOffset>
                  </wp:positionV>
                  <wp:extent cx="1400175" cy="1352550"/>
                  <wp:effectExtent l="0" t="0" r="0" b="0"/>
                  <wp:wrapNone/>
                  <wp:docPr id="2" name="图片 2" descr="中国畜牧业协会禽业分会微信公众平台"/>
                  <wp:cNvGraphicFramePr/>
                  <a:graphic xmlns:a="http://schemas.openxmlformats.org/drawingml/2006/main">
                    <a:graphicData uri="http://schemas.openxmlformats.org/drawingml/2006/picture">
                      <pic:pic xmlns:pic="http://schemas.openxmlformats.org/drawingml/2006/picture">
                        <pic:nvPicPr>
                          <pic:cNvPr id="2" name="图片 1" descr="中国畜牧业协会禽业分会微信公众平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352550"/>
                          </a:xfrm>
                          <a:prstGeom prst="rect">
                            <a:avLst/>
                          </a:prstGeom>
                          <a:noFill/>
                          <a:ln>
                            <a:noFill/>
                          </a:ln>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120"/>
            </w:tblGrid>
            <w:tr w:rsidR="00237A37" w:rsidRPr="00A9515D" w:rsidTr="005E19B2">
              <w:trPr>
                <w:trHeight w:val="2475"/>
                <w:tblCellSpacing w:w="0" w:type="dxa"/>
              </w:trPr>
              <w:tc>
                <w:tcPr>
                  <w:tcW w:w="4120" w:type="dxa"/>
                  <w:tcBorders>
                    <w:top w:val="nil"/>
                    <w:left w:val="nil"/>
                    <w:bottom w:val="nil"/>
                    <w:right w:val="nil"/>
                  </w:tcBorders>
                  <w:shd w:val="clear" w:color="auto" w:fill="auto"/>
                  <w:noWrap/>
                  <w:vAlign w:val="center"/>
                  <w:hideMark/>
                </w:tcPr>
                <w:p w:rsidR="00237A37" w:rsidRPr="00A9515D" w:rsidRDefault="00237A37" w:rsidP="005E19B2">
                  <w:pPr>
                    <w:widowControl/>
                    <w:jc w:val="left"/>
                    <w:rPr>
                      <w:rFonts w:ascii="宋体" w:hAnsi="宋体" w:cs="宋体"/>
                      <w:color w:val="000000"/>
                      <w:kern w:val="0"/>
                      <w:sz w:val="22"/>
                      <w:szCs w:val="22"/>
                    </w:rPr>
                  </w:pPr>
                </w:p>
              </w:tc>
            </w:tr>
          </w:tbl>
          <w:p w:rsidR="00237A37" w:rsidRPr="00A9515D" w:rsidRDefault="00237A37" w:rsidP="005E19B2">
            <w:pPr>
              <w:widowControl/>
              <w:jc w:val="left"/>
              <w:rPr>
                <w:rFonts w:ascii="宋体" w:hAnsi="宋体" w:cs="宋体"/>
                <w:color w:val="000000"/>
                <w:kern w:val="0"/>
                <w:sz w:val="22"/>
                <w:szCs w:val="22"/>
              </w:rPr>
            </w:pPr>
          </w:p>
        </w:tc>
        <w:tc>
          <w:tcPr>
            <w:tcW w:w="4036"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3820"/>
            </w:tblGrid>
            <w:tr w:rsidR="00237A37" w:rsidRPr="00A9515D" w:rsidTr="005E19B2">
              <w:trPr>
                <w:trHeight w:val="2475"/>
                <w:tblCellSpacing w:w="0" w:type="dxa"/>
              </w:trPr>
              <w:tc>
                <w:tcPr>
                  <w:tcW w:w="3820" w:type="dxa"/>
                  <w:tcBorders>
                    <w:top w:val="nil"/>
                    <w:left w:val="nil"/>
                    <w:bottom w:val="nil"/>
                    <w:right w:val="nil"/>
                  </w:tcBorders>
                  <w:shd w:val="clear" w:color="auto" w:fill="auto"/>
                  <w:noWrap/>
                  <w:vAlign w:val="center"/>
                  <w:hideMark/>
                </w:tcPr>
                <w:p w:rsidR="00237A37" w:rsidRPr="00A9515D" w:rsidRDefault="00237A37" w:rsidP="005E19B2">
                  <w:pPr>
                    <w:widowControl/>
                    <w:ind w:leftChars="381" w:left="800"/>
                    <w:jc w:val="left"/>
                    <w:rPr>
                      <w:rFonts w:ascii="宋体" w:hAnsi="宋体" w:cs="宋体"/>
                      <w:color w:val="000000"/>
                      <w:kern w:val="0"/>
                      <w:sz w:val="22"/>
                      <w:szCs w:val="22"/>
                    </w:rPr>
                  </w:pPr>
                  <w:r>
                    <w:rPr>
                      <w:rFonts w:ascii="宋体" w:hAnsi="宋体" w:cs="宋体"/>
                      <w:noProof/>
                      <w:color w:val="000000"/>
                      <w:kern w:val="0"/>
                      <w:sz w:val="22"/>
                      <w:szCs w:val="22"/>
                    </w:rPr>
                    <w:drawing>
                      <wp:inline distT="0" distB="0" distL="0" distR="0" wp14:anchorId="5D36E575" wp14:editId="1E0D8F00">
                        <wp:extent cx="1485900" cy="1377835"/>
                        <wp:effectExtent l="0" t="0" r="0" b="0"/>
                        <wp:docPr id="4" name="图片 1" descr="D:\总裁办工作\其它\台历\2018年台历资料\2018素材\益生公司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总裁办工作\其它\台历\2018年台历资料\2018素材\益生公司二维码.jpg"/>
                                <pic:cNvPicPr>
                                  <a:picLocks noChangeAspect="1" noChangeArrowheads="1"/>
                                </pic:cNvPicPr>
                              </pic:nvPicPr>
                              <pic:blipFill>
                                <a:blip r:embed="rId9" cstate="print"/>
                                <a:srcRect/>
                                <a:stretch>
                                  <a:fillRect/>
                                </a:stretch>
                              </pic:blipFill>
                              <pic:spPr bwMode="auto">
                                <a:xfrm>
                                  <a:off x="0" y="0"/>
                                  <a:ext cx="1493776" cy="1385139"/>
                                </a:xfrm>
                                <a:prstGeom prst="rect">
                                  <a:avLst/>
                                </a:prstGeom>
                                <a:noFill/>
                                <a:ln w="9525">
                                  <a:noFill/>
                                  <a:miter lim="800000"/>
                                  <a:headEnd/>
                                  <a:tailEnd/>
                                </a:ln>
                              </pic:spPr>
                            </pic:pic>
                          </a:graphicData>
                        </a:graphic>
                      </wp:inline>
                    </w:drawing>
                  </w:r>
                </w:p>
                <w:p w:rsidR="00237A37" w:rsidRPr="00A9515D" w:rsidRDefault="00237A37" w:rsidP="005E19B2">
                  <w:pPr>
                    <w:widowControl/>
                    <w:jc w:val="left"/>
                    <w:rPr>
                      <w:rFonts w:ascii="宋体" w:hAnsi="宋体" w:cs="宋体"/>
                      <w:color w:val="000000"/>
                      <w:kern w:val="0"/>
                      <w:sz w:val="22"/>
                      <w:szCs w:val="22"/>
                    </w:rPr>
                  </w:pPr>
                </w:p>
              </w:tc>
            </w:tr>
          </w:tbl>
          <w:p w:rsidR="00237A37" w:rsidRPr="00A9515D" w:rsidRDefault="00237A37" w:rsidP="005E19B2">
            <w:pPr>
              <w:widowControl/>
              <w:jc w:val="left"/>
              <w:rPr>
                <w:rFonts w:ascii="宋体" w:hAnsi="宋体" w:cs="宋体"/>
                <w:color w:val="000000"/>
                <w:kern w:val="0"/>
                <w:sz w:val="22"/>
                <w:szCs w:val="22"/>
              </w:rPr>
            </w:pPr>
          </w:p>
        </w:tc>
      </w:tr>
      <w:tr w:rsidR="00237A37" w:rsidRPr="00A9515D" w:rsidTr="005E19B2">
        <w:trPr>
          <w:trHeight w:val="270"/>
        </w:trPr>
        <w:tc>
          <w:tcPr>
            <w:tcW w:w="4336" w:type="dxa"/>
            <w:tcBorders>
              <w:top w:val="nil"/>
              <w:left w:val="nil"/>
              <w:bottom w:val="nil"/>
              <w:right w:val="nil"/>
            </w:tcBorders>
            <w:shd w:val="clear" w:color="auto" w:fill="auto"/>
            <w:noWrap/>
            <w:vAlign w:val="center"/>
            <w:hideMark/>
          </w:tcPr>
          <w:p w:rsidR="00237A37" w:rsidRPr="008829C0" w:rsidRDefault="00237A37" w:rsidP="005E19B2">
            <w:pPr>
              <w:widowControl/>
              <w:jc w:val="center"/>
              <w:rPr>
                <w:rFonts w:ascii="仿宋" w:eastAsia="仿宋" w:hAnsi="仿宋" w:cs="宋体"/>
                <w:b/>
                <w:color w:val="000000"/>
                <w:kern w:val="0"/>
                <w:sz w:val="24"/>
              </w:rPr>
            </w:pPr>
            <w:r w:rsidRPr="00A9515D">
              <w:rPr>
                <w:rFonts w:ascii="仿宋" w:eastAsia="仿宋" w:hAnsi="仿宋" w:cs="宋体" w:hint="eastAsia"/>
                <w:b/>
                <w:color w:val="000000"/>
                <w:kern w:val="0"/>
                <w:sz w:val="24"/>
              </w:rPr>
              <w:t>中国畜牧业协会禽业分会</w:t>
            </w:r>
          </w:p>
          <w:p w:rsidR="00237A37" w:rsidRPr="00A9515D" w:rsidRDefault="00237A37" w:rsidP="005E19B2">
            <w:pPr>
              <w:widowControl/>
              <w:jc w:val="center"/>
              <w:rPr>
                <w:rFonts w:ascii="仿宋" w:eastAsia="仿宋" w:hAnsi="仿宋" w:cs="宋体"/>
                <w:b/>
                <w:color w:val="000000"/>
                <w:kern w:val="0"/>
                <w:sz w:val="24"/>
              </w:rPr>
            </w:pPr>
            <w:proofErr w:type="gramStart"/>
            <w:r w:rsidRPr="00A9515D">
              <w:rPr>
                <w:rFonts w:ascii="仿宋" w:eastAsia="仿宋" w:hAnsi="仿宋" w:cs="宋体" w:hint="eastAsia"/>
                <w:b/>
                <w:color w:val="000000"/>
                <w:kern w:val="0"/>
                <w:sz w:val="24"/>
              </w:rPr>
              <w:t>微信公众</w:t>
            </w:r>
            <w:proofErr w:type="gramEnd"/>
            <w:r w:rsidRPr="00A9515D">
              <w:rPr>
                <w:rFonts w:ascii="仿宋" w:eastAsia="仿宋" w:hAnsi="仿宋" w:cs="宋体" w:hint="eastAsia"/>
                <w:b/>
                <w:color w:val="000000"/>
                <w:kern w:val="0"/>
                <w:sz w:val="24"/>
              </w:rPr>
              <w:t>平台</w:t>
            </w:r>
          </w:p>
        </w:tc>
        <w:tc>
          <w:tcPr>
            <w:tcW w:w="4036" w:type="dxa"/>
            <w:tcBorders>
              <w:top w:val="nil"/>
              <w:left w:val="nil"/>
              <w:bottom w:val="nil"/>
              <w:right w:val="nil"/>
            </w:tcBorders>
            <w:shd w:val="clear" w:color="auto" w:fill="auto"/>
            <w:noWrap/>
            <w:vAlign w:val="center"/>
            <w:hideMark/>
          </w:tcPr>
          <w:p w:rsidR="00237A37" w:rsidRPr="008829C0" w:rsidRDefault="00237A37" w:rsidP="005E19B2">
            <w:pPr>
              <w:widowControl/>
              <w:jc w:val="center"/>
              <w:rPr>
                <w:rFonts w:ascii="仿宋" w:eastAsia="仿宋" w:hAnsi="仿宋" w:cs="宋体"/>
                <w:b/>
                <w:color w:val="000000"/>
                <w:kern w:val="0"/>
                <w:sz w:val="24"/>
              </w:rPr>
            </w:pPr>
            <w:r w:rsidRPr="00A33F9E">
              <w:rPr>
                <w:rFonts w:ascii="仿宋" w:eastAsia="仿宋" w:hAnsi="仿宋" w:cs="宋体" w:hint="eastAsia"/>
                <w:b/>
                <w:color w:val="000000"/>
                <w:kern w:val="0"/>
                <w:sz w:val="24"/>
              </w:rPr>
              <w:t>山东</w:t>
            </w:r>
            <w:proofErr w:type="gramStart"/>
            <w:r w:rsidRPr="00A33F9E">
              <w:rPr>
                <w:rFonts w:ascii="仿宋" w:eastAsia="仿宋" w:hAnsi="仿宋" w:cs="宋体" w:hint="eastAsia"/>
                <w:b/>
                <w:color w:val="000000"/>
                <w:kern w:val="0"/>
                <w:sz w:val="24"/>
              </w:rPr>
              <w:t>益生种畜禽</w:t>
            </w:r>
            <w:proofErr w:type="gramEnd"/>
            <w:r w:rsidRPr="00A33F9E">
              <w:rPr>
                <w:rFonts w:ascii="仿宋" w:eastAsia="仿宋" w:hAnsi="仿宋" w:cs="宋体" w:hint="eastAsia"/>
                <w:b/>
                <w:color w:val="000000"/>
                <w:kern w:val="0"/>
                <w:sz w:val="24"/>
              </w:rPr>
              <w:t>股份有限公司</w:t>
            </w:r>
          </w:p>
          <w:p w:rsidR="00237A37" w:rsidRPr="00A9515D" w:rsidRDefault="00237A37" w:rsidP="005E19B2">
            <w:pPr>
              <w:widowControl/>
              <w:jc w:val="center"/>
              <w:rPr>
                <w:rFonts w:ascii="宋体" w:hAnsi="宋体" w:cs="宋体"/>
                <w:b/>
                <w:color w:val="000000"/>
                <w:kern w:val="0"/>
                <w:sz w:val="24"/>
              </w:rPr>
            </w:pPr>
            <w:proofErr w:type="gramStart"/>
            <w:r w:rsidRPr="00A9515D">
              <w:rPr>
                <w:rFonts w:ascii="仿宋" w:eastAsia="仿宋" w:hAnsi="仿宋" w:cs="宋体" w:hint="eastAsia"/>
                <w:b/>
                <w:color w:val="000000"/>
                <w:kern w:val="0"/>
                <w:sz w:val="24"/>
              </w:rPr>
              <w:t>微信公众</w:t>
            </w:r>
            <w:proofErr w:type="gramEnd"/>
            <w:r w:rsidRPr="00A9515D">
              <w:rPr>
                <w:rFonts w:ascii="仿宋" w:eastAsia="仿宋" w:hAnsi="仿宋" w:cs="宋体" w:hint="eastAsia"/>
                <w:b/>
                <w:color w:val="000000"/>
                <w:kern w:val="0"/>
                <w:sz w:val="24"/>
              </w:rPr>
              <w:t>平台</w:t>
            </w:r>
          </w:p>
        </w:tc>
      </w:tr>
    </w:tbl>
    <w:p w:rsidR="00237A37" w:rsidRDefault="00237A37" w:rsidP="00237A37">
      <w:pPr>
        <w:pStyle w:val="2"/>
        <w:autoSpaceDE w:val="0"/>
        <w:autoSpaceDN w:val="0"/>
        <w:adjustRightInd w:val="0"/>
        <w:spacing w:beforeLines="50" w:before="156" w:line="420" w:lineRule="exact"/>
        <w:ind w:firstLineChars="0" w:firstLine="0"/>
        <w:rPr>
          <w:rFonts w:ascii="仿宋_GB2312" w:eastAsia="仿宋_GB2312" w:hAnsi="宋体"/>
          <w:sz w:val="30"/>
          <w:szCs w:val="30"/>
        </w:rPr>
      </w:pPr>
    </w:p>
    <w:p w:rsidR="005C736E" w:rsidRDefault="005C736E"/>
    <w:sectPr w:rsidR="005C73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622"/>
    <w:multiLevelType w:val="hybridMultilevel"/>
    <w:tmpl w:val="E97A953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37"/>
    <w:rsid w:val="00237A37"/>
    <w:rsid w:val="005C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237A37"/>
    <w:pPr>
      <w:spacing w:line="400" w:lineRule="exact"/>
      <w:ind w:firstLineChars="175" w:firstLine="420"/>
    </w:pPr>
    <w:rPr>
      <w:rFonts w:ascii="华文仿宋" w:eastAsia="华文仿宋" w:hAnsi="华文仿宋"/>
      <w:sz w:val="24"/>
    </w:rPr>
  </w:style>
  <w:style w:type="character" w:customStyle="1" w:styleId="2Char">
    <w:name w:val="正文文本缩进 2 Char"/>
    <w:basedOn w:val="a0"/>
    <w:link w:val="2"/>
    <w:rsid w:val="00237A37"/>
    <w:rPr>
      <w:rFonts w:ascii="华文仿宋" w:eastAsia="华文仿宋" w:hAnsi="华文仿宋" w:cs="Times New Roman"/>
      <w:sz w:val="24"/>
      <w:szCs w:val="24"/>
    </w:rPr>
  </w:style>
  <w:style w:type="paragraph" w:styleId="a3">
    <w:name w:val="Balloon Text"/>
    <w:basedOn w:val="a"/>
    <w:link w:val="Char"/>
    <w:uiPriority w:val="99"/>
    <w:semiHidden/>
    <w:unhideWhenUsed/>
    <w:rsid w:val="00237A37"/>
    <w:rPr>
      <w:sz w:val="18"/>
      <w:szCs w:val="18"/>
    </w:rPr>
  </w:style>
  <w:style w:type="character" w:customStyle="1" w:styleId="Char">
    <w:name w:val="批注框文本 Char"/>
    <w:basedOn w:val="a0"/>
    <w:link w:val="a3"/>
    <w:uiPriority w:val="99"/>
    <w:semiHidden/>
    <w:rsid w:val="00237A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237A37"/>
    <w:pPr>
      <w:spacing w:line="400" w:lineRule="exact"/>
      <w:ind w:firstLineChars="175" w:firstLine="420"/>
    </w:pPr>
    <w:rPr>
      <w:rFonts w:ascii="华文仿宋" w:eastAsia="华文仿宋" w:hAnsi="华文仿宋"/>
      <w:sz w:val="24"/>
    </w:rPr>
  </w:style>
  <w:style w:type="character" w:customStyle="1" w:styleId="2Char">
    <w:name w:val="正文文本缩进 2 Char"/>
    <w:basedOn w:val="a0"/>
    <w:link w:val="2"/>
    <w:rsid w:val="00237A37"/>
    <w:rPr>
      <w:rFonts w:ascii="华文仿宋" w:eastAsia="华文仿宋" w:hAnsi="华文仿宋" w:cs="Times New Roman"/>
      <w:sz w:val="24"/>
      <w:szCs w:val="24"/>
    </w:rPr>
  </w:style>
  <w:style w:type="paragraph" w:styleId="a3">
    <w:name w:val="Balloon Text"/>
    <w:basedOn w:val="a"/>
    <w:link w:val="Char"/>
    <w:uiPriority w:val="99"/>
    <w:semiHidden/>
    <w:unhideWhenUsed/>
    <w:rsid w:val="00237A37"/>
    <w:rPr>
      <w:sz w:val="18"/>
      <w:szCs w:val="18"/>
    </w:rPr>
  </w:style>
  <w:style w:type="character" w:customStyle="1" w:styleId="Char">
    <w:name w:val="批注框文本 Char"/>
    <w:basedOn w:val="a0"/>
    <w:link w:val="a3"/>
    <w:uiPriority w:val="99"/>
    <w:semiHidden/>
    <w:rsid w:val="00237A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tian</cp:lastModifiedBy>
  <cp:revision>1</cp:revision>
  <dcterms:created xsi:type="dcterms:W3CDTF">2018-03-06T01:52:00Z</dcterms:created>
  <dcterms:modified xsi:type="dcterms:W3CDTF">2018-03-06T01:52:00Z</dcterms:modified>
</cp:coreProperties>
</file>