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2" w:rsidRDefault="001A4242" w:rsidP="001A4242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1A4242" w:rsidRDefault="001A4242" w:rsidP="001A4242">
      <w:pPr>
        <w:spacing w:afterLines="100" w:after="240"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禽业分会四届四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次理事会参会回执</w:t>
      </w:r>
    </w:p>
    <w:p w:rsidR="001A4242" w:rsidRPr="00261E19" w:rsidRDefault="001A4242" w:rsidP="001A4242">
      <w:pPr>
        <w:spacing w:line="360" w:lineRule="exact"/>
        <w:ind w:rightChars="119" w:right="250" w:firstLineChars="200" w:firstLine="641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76" w:type="dxa"/>
        <w:jc w:val="center"/>
        <w:tblInd w:w="93" w:type="dxa"/>
        <w:tblLook w:val="04A0" w:firstRow="1" w:lastRow="0" w:firstColumn="1" w:lastColumn="0" w:noHBand="0" w:noVBand="1"/>
      </w:tblPr>
      <w:tblGrid>
        <w:gridCol w:w="1613"/>
        <w:gridCol w:w="1597"/>
        <w:gridCol w:w="1418"/>
        <w:gridCol w:w="1572"/>
        <w:gridCol w:w="1420"/>
        <w:gridCol w:w="1556"/>
      </w:tblGrid>
      <w:tr w:rsidR="001A4242" w:rsidRPr="005E451B" w:rsidTr="00DA37AA">
        <w:trPr>
          <w:trHeight w:hRule="exact" w:val="56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4242" w:rsidRPr="005E451B" w:rsidTr="00DA37AA">
        <w:trPr>
          <w:trHeight w:hRule="exact" w:val="56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42" w:rsidRPr="005E451B" w:rsidRDefault="001A4242" w:rsidP="00DA37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4242" w:rsidRPr="005E451B" w:rsidTr="00DA37AA">
        <w:trPr>
          <w:trHeight w:hRule="exact" w:val="257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Pr="00AB5EE6" w:rsidRDefault="001A4242" w:rsidP="00DA37AA">
            <w:pPr>
              <w:spacing w:line="360" w:lineRule="exact"/>
              <w:jc w:val="center"/>
              <w:rPr>
                <w:rFonts w:hAnsi="宋体"/>
                <w:b/>
                <w:bCs/>
                <w:sz w:val="24"/>
              </w:rPr>
            </w:pPr>
            <w:r w:rsidRPr="00AB5EE6">
              <w:rPr>
                <w:rFonts w:hAnsi="宋体"/>
                <w:b/>
                <w:bCs/>
                <w:sz w:val="24"/>
              </w:rPr>
              <w:t>预订房间数</w:t>
            </w:r>
          </w:p>
          <w:p w:rsidR="001A4242" w:rsidRPr="00E41FAD" w:rsidRDefault="001A4242" w:rsidP="00DA37AA">
            <w:pPr>
              <w:spacing w:beforeLines="50" w:before="120"/>
              <w:jc w:val="center"/>
              <w:rPr>
                <w:b/>
                <w:color w:val="FF0000"/>
                <w:sz w:val="24"/>
              </w:rPr>
            </w:pPr>
            <w:r w:rsidRPr="00E41FAD">
              <w:rPr>
                <w:rFonts w:hint="eastAsia"/>
                <w:b/>
                <w:color w:val="FF0000"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此项</w:t>
            </w:r>
            <w:r w:rsidRPr="00E41FAD">
              <w:rPr>
                <w:rFonts w:hint="eastAsia"/>
                <w:b/>
                <w:color w:val="FF0000"/>
                <w:sz w:val="24"/>
              </w:rPr>
              <w:t>必填）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Pr="00AB5EE6" w:rsidRDefault="001A4242" w:rsidP="00DA37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大床房</w:t>
            </w:r>
            <w:r w:rsidRPr="00AB5EE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AB5EE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双早，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28</w:t>
            </w:r>
            <w:r w:rsidRPr="00AB5EE6">
              <w:rPr>
                <w:rFonts w:hint="eastAsia"/>
                <w:szCs w:val="21"/>
              </w:rPr>
              <w:t>元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天）</w:t>
            </w:r>
          </w:p>
          <w:p w:rsidR="001A4242" w:rsidRPr="00AB5EE6" w:rsidRDefault="001A4242" w:rsidP="00DA37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双床房</w:t>
            </w:r>
            <w:proofErr w:type="gramEnd"/>
            <w:r w:rsidRPr="00AB5EE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AB5EE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双早，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08</w:t>
            </w:r>
            <w:r w:rsidRPr="00AB5EE6">
              <w:rPr>
                <w:rFonts w:hint="eastAsia"/>
                <w:szCs w:val="21"/>
              </w:rPr>
              <w:t>元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天）</w:t>
            </w:r>
          </w:p>
          <w:p w:rsidR="001A4242" w:rsidRPr="00AB5EE6" w:rsidRDefault="001A4242" w:rsidP="00DA37AA">
            <w:pPr>
              <w:spacing w:line="360" w:lineRule="exact"/>
              <w:jc w:val="left"/>
              <w:rPr>
                <w:rFonts w:hint="eastAsia"/>
                <w:sz w:val="24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不预定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Default="001A4242" w:rsidP="00DA37AA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AB5EE6">
              <w:rPr>
                <w:b/>
                <w:bCs/>
                <w:sz w:val="24"/>
              </w:rPr>
              <w:t>入住时间</w:t>
            </w:r>
          </w:p>
          <w:p w:rsidR="001A4242" w:rsidRPr="00E41FAD" w:rsidRDefault="001A4242" w:rsidP="00DA37AA">
            <w:pPr>
              <w:spacing w:line="360" w:lineRule="exact"/>
              <w:jc w:val="center"/>
              <w:rPr>
                <w:color w:val="FF0000"/>
                <w:sz w:val="24"/>
              </w:rPr>
            </w:pPr>
            <w:r w:rsidRPr="00E41FAD">
              <w:rPr>
                <w:rFonts w:hint="eastAsia"/>
                <w:b/>
                <w:bCs/>
                <w:color w:val="FF0000"/>
                <w:sz w:val="24"/>
              </w:rPr>
              <w:t>（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此项</w:t>
            </w:r>
            <w:r w:rsidRPr="00E41FAD">
              <w:rPr>
                <w:rFonts w:hint="eastAsia"/>
                <w:b/>
                <w:bCs/>
                <w:color w:val="FF0000"/>
                <w:sz w:val="24"/>
              </w:rPr>
              <w:t>必填）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Pr="00AB5EE6" w:rsidRDefault="001A4242" w:rsidP="00DA37AA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bCs/>
                <w:sz w:val="24"/>
              </w:rPr>
              <w:t>20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时至</w:t>
            </w:r>
            <w:r>
              <w:rPr>
                <w:rFonts w:hint="eastAsia"/>
                <w:bCs/>
                <w:sz w:val="24"/>
              </w:rPr>
              <w:t>20</w:t>
            </w:r>
            <w:r>
              <w:rPr>
                <w:bCs/>
                <w:sz w:val="24"/>
              </w:rPr>
              <w:t>20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</w:p>
        </w:tc>
      </w:tr>
      <w:tr w:rsidR="001A4242" w:rsidRPr="005E451B" w:rsidTr="00DA37AA">
        <w:trPr>
          <w:trHeight w:hRule="exact" w:val="2282"/>
          <w:jc w:val="center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Default="001A4242" w:rsidP="00DA37AA">
            <w:pPr>
              <w:adjustRightInd w:val="0"/>
              <w:snapToGrid w:val="0"/>
              <w:spacing w:line="520" w:lineRule="exact"/>
              <w:ind w:firstLineChars="203" w:firstLine="428"/>
              <w:rPr>
                <w:rFonts w:hint="eastAsia"/>
                <w:bCs/>
                <w:sz w:val="24"/>
              </w:rPr>
            </w:pPr>
            <w:r w:rsidRPr="00E41FAD">
              <w:rPr>
                <w:rFonts w:ascii="宋体" w:hAnsi="宋体" w:hint="eastAsia"/>
                <w:b/>
                <w:color w:val="000000"/>
                <w:szCs w:val="21"/>
              </w:rPr>
              <w:t>注：</w:t>
            </w:r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本次理事会参会代表住宿推荐酒店为长沙碧</w:t>
            </w:r>
            <w:proofErr w:type="gramStart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桂园</w:t>
            </w:r>
            <w:proofErr w:type="gramEnd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凤凰酒店，住宿费用自理：大床房428元/间、</w:t>
            </w:r>
            <w:proofErr w:type="gramStart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双床房408元</w:t>
            </w:r>
            <w:proofErr w:type="gramEnd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/间</w:t>
            </w:r>
            <w:r w:rsidRPr="008872D9">
              <w:rPr>
                <w:rFonts w:ascii="宋体" w:hAnsi="宋体" w:hint="eastAsia"/>
                <w:b/>
                <w:color w:val="000000"/>
                <w:szCs w:val="21"/>
              </w:rPr>
              <w:t>，且需提前交付房费。</w:t>
            </w:r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参会代表在反馈参会回执预定住宿成功后，组委会将向您发送酒店账号，须请您于</w:t>
            </w:r>
            <w:r w:rsidRPr="00E41FAD">
              <w:rPr>
                <w:rFonts w:ascii="宋体" w:hAnsi="宋体"/>
                <w:bCs/>
                <w:color w:val="000000"/>
                <w:szCs w:val="21"/>
              </w:rPr>
              <w:t>8</w:t>
            </w:r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E41FAD">
              <w:rPr>
                <w:rFonts w:ascii="宋体" w:hAnsi="宋体"/>
                <w:bCs/>
                <w:color w:val="000000"/>
                <w:szCs w:val="21"/>
              </w:rPr>
              <w:t>21</w:t>
            </w:r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日前支付房费。</w:t>
            </w:r>
            <w:proofErr w:type="gramStart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由于畜博会</w:t>
            </w:r>
            <w:proofErr w:type="gramEnd"/>
            <w:r w:rsidRPr="00E41FAD">
              <w:rPr>
                <w:rFonts w:ascii="宋体" w:hAnsi="宋体" w:hint="eastAsia"/>
                <w:bCs/>
                <w:color w:val="000000"/>
                <w:szCs w:val="21"/>
              </w:rPr>
              <w:t>期间酒店房间紧张，如未按期支付房费，房间将无法保留，感谢合作。</w:t>
            </w:r>
          </w:p>
        </w:tc>
      </w:tr>
      <w:tr w:rsidR="001A4242" w:rsidRPr="006A5D3C" w:rsidTr="00DA37AA">
        <w:trPr>
          <w:trHeight w:hRule="exact" w:val="3148"/>
          <w:jc w:val="center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Default="001A4242" w:rsidP="00DA37AA">
            <w:pPr>
              <w:adjustRightInd w:val="0"/>
              <w:snapToGrid w:val="0"/>
              <w:spacing w:beforeLines="200" w:before="480" w:afterLines="100" w:after="240"/>
              <w:rPr>
                <w:rFonts w:ascii="宋体" w:hAnsi="宋体"/>
                <w:b/>
                <w:szCs w:val="21"/>
              </w:rPr>
            </w:pPr>
            <w:r w:rsidRPr="008C37A6">
              <w:rPr>
                <w:rFonts w:ascii="宋体" w:hAnsi="宋体" w:hint="eastAsia"/>
                <w:b/>
                <w:szCs w:val="21"/>
              </w:rPr>
              <w:t>是否参加9月</w:t>
            </w:r>
            <w:r>
              <w:rPr>
                <w:rFonts w:ascii="宋体" w:hAnsi="宋体"/>
                <w:b/>
                <w:szCs w:val="21"/>
              </w:rPr>
              <w:t>2</w:t>
            </w:r>
            <w:r w:rsidRPr="008C37A6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3</w:t>
            </w:r>
            <w:r w:rsidRPr="008C37A6">
              <w:rPr>
                <w:rFonts w:ascii="宋体" w:hAnsi="宋体" w:hint="eastAsia"/>
                <w:b/>
                <w:szCs w:val="21"/>
              </w:rPr>
              <w:t>日（</w:t>
            </w:r>
            <w:r>
              <w:rPr>
                <w:rFonts w:ascii="宋体" w:hAnsi="宋体"/>
                <w:b/>
                <w:szCs w:val="21"/>
              </w:rPr>
              <w:t>1</w:t>
            </w:r>
            <w:r w:rsidRPr="008C37A6">
              <w:rPr>
                <w:rFonts w:ascii="宋体" w:hAnsi="宋体" w:hint="eastAsia"/>
                <w:b/>
                <w:szCs w:val="21"/>
              </w:rPr>
              <w:t>日全天报到）召开的</w:t>
            </w:r>
            <w:r w:rsidRPr="006A5D3C">
              <w:rPr>
                <w:rFonts w:ascii="宋体" w:hAnsi="宋体" w:hint="eastAsia"/>
                <w:b/>
                <w:szCs w:val="21"/>
              </w:rPr>
              <w:t>第六届(2020)全球肉鸡产业研讨会暨第七届中国白羽·黄羽肉鸡产业发展大会</w:t>
            </w:r>
            <w:r>
              <w:rPr>
                <w:rFonts w:ascii="宋体" w:hAnsi="宋体" w:hint="eastAsia"/>
                <w:b/>
                <w:szCs w:val="21"/>
              </w:rPr>
              <w:t>（与理事会相同地点召开）</w:t>
            </w:r>
            <w:r w:rsidRPr="008C37A6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A4242" w:rsidRPr="008C37A6" w:rsidRDefault="001A4242" w:rsidP="00DA37AA">
            <w:pPr>
              <w:adjustRightInd w:val="0"/>
              <w:snapToGrid w:val="0"/>
              <w:spacing w:beforeLines="200" w:before="480" w:afterLines="100" w:after="240"/>
              <w:jc w:val="center"/>
              <w:rPr>
                <w:rFonts w:ascii="宋体" w:hAnsi="宋体" w:hint="eastAsia"/>
                <w:b/>
                <w:szCs w:val="21"/>
              </w:rPr>
            </w:pPr>
            <w:r w:rsidRPr="00E41FAD">
              <w:rPr>
                <w:rFonts w:hint="eastAsia"/>
                <w:b/>
                <w:color w:val="FF0000"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此项</w:t>
            </w:r>
            <w:r w:rsidRPr="00E41FAD">
              <w:rPr>
                <w:rFonts w:hint="eastAsia"/>
                <w:b/>
                <w:color w:val="FF0000"/>
                <w:sz w:val="24"/>
              </w:rPr>
              <w:t>必填）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Pr="006A5D3C" w:rsidRDefault="001A4242" w:rsidP="00DA37AA">
            <w:pPr>
              <w:jc w:val="left"/>
              <w:rPr>
                <w:rFonts w:ascii="宋体" w:hAnsi="宋体"/>
                <w:b/>
                <w:szCs w:val="21"/>
              </w:rPr>
            </w:pPr>
            <w:r w:rsidRPr="006A5D3C">
              <w:rPr>
                <w:rFonts w:ascii="宋体" w:hAnsi="宋体" w:hint="eastAsia"/>
                <w:b/>
                <w:szCs w:val="21"/>
              </w:rPr>
              <w:t>□参加     人次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42" w:rsidRPr="006A5D3C" w:rsidRDefault="001A4242" w:rsidP="00DA37AA">
            <w:pPr>
              <w:jc w:val="left"/>
              <w:rPr>
                <w:rFonts w:ascii="宋体" w:hAnsi="宋体"/>
                <w:b/>
                <w:szCs w:val="21"/>
              </w:rPr>
            </w:pPr>
            <w:r w:rsidRPr="006A5D3C">
              <w:rPr>
                <w:rFonts w:ascii="宋体" w:hAnsi="宋体" w:hint="eastAsia"/>
                <w:b/>
                <w:szCs w:val="21"/>
              </w:rPr>
              <w:t>□不参加</w:t>
            </w:r>
          </w:p>
        </w:tc>
      </w:tr>
    </w:tbl>
    <w:p w:rsidR="001A4242" w:rsidRPr="006A5D3C" w:rsidRDefault="001A4242" w:rsidP="001A4242">
      <w:pPr>
        <w:ind w:rightChars="119" w:right="250" w:firstLineChars="200" w:firstLine="420"/>
        <w:rPr>
          <w:rFonts w:ascii="宋体" w:hAnsi="宋体" w:hint="eastAsia"/>
          <w:b/>
          <w:szCs w:val="21"/>
        </w:rPr>
      </w:pPr>
      <w:r>
        <w:rPr>
          <w:rFonts w:ascii="仿宋_GB2312" w:eastAsia="仿宋_GB2312" w:hAnsi="宋体" w:hint="eastAsia"/>
          <w:bCs/>
        </w:rPr>
        <w:t>请各位理事填好回执，于20</w:t>
      </w:r>
      <w:r>
        <w:rPr>
          <w:rFonts w:ascii="仿宋_GB2312" w:eastAsia="仿宋_GB2312" w:hAnsi="宋体"/>
          <w:bCs/>
        </w:rPr>
        <w:t>20</w:t>
      </w:r>
      <w:r>
        <w:rPr>
          <w:rFonts w:ascii="仿宋_GB2312" w:eastAsia="仿宋_GB2312" w:hAnsi="宋体" w:hint="eastAsia"/>
          <w:bCs/>
        </w:rPr>
        <w:t>年8月</w:t>
      </w:r>
      <w:r>
        <w:rPr>
          <w:rFonts w:ascii="仿宋_GB2312" w:eastAsia="仿宋_GB2312" w:hAnsi="宋体"/>
          <w:bCs/>
        </w:rPr>
        <w:t>17</w:t>
      </w:r>
      <w:r>
        <w:rPr>
          <w:rFonts w:ascii="仿宋_GB2312" w:eastAsia="仿宋_GB2312" w:hAnsi="宋体" w:hint="eastAsia"/>
          <w:bCs/>
        </w:rPr>
        <w:t>日前回发至lvshuyan@caaa.cn</w:t>
      </w:r>
      <w:r>
        <w:rPr>
          <w:rFonts w:ascii="仿宋_GB2312" w:eastAsia="仿宋_GB2312" w:hAnsi="宋体" w:hint="eastAsia"/>
        </w:rPr>
        <w:t>。</w:t>
      </w:r>
    </w:p>
    <w:p w:rsidR="004528A1" w:rsidRPr="001A4242" w:rsidRDefault="004528A1">
      <w:bookmarkStart w:id="0" w:name="_GoBack"/>
      <w:bookmarkEnd w:id="0"/>
    </w:p>
    <w:sectPr w:rsidR="004528A1" w:rsidRPr="001A4242" w:rsidSect="000976C0">
      <w:pgSz w:w="11906" w:h="16838"/>
      <w:pgMar w:top="1440" w:right="1418" w:bottom="1134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2"/>
    <w:rsid w:val="001A4242"/>
    <w:rsid w:val="004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2020-07-28T07:39:00Z</dcterms:created>
  <dcterms:modified xsi:type="dcterms:W3CDTF">2020-07-28T07:39:00Z</dcterms:modified>
</cp:coreProperties>
</file>