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9" w:rsidRPr="00FC0A79" w:rsidRDefault="00FC0A79" w:rsidP="001D7C79">
      <w:pPr>
        <w:spacing w:line="360" w:lineRule="auto"/>
        <w:jc w:val="right"/>
        <w:rPr>
          <w:rFonts w:ascii="仿宋_GB2312" w:eastAsia="仿宋_GB2312" w:hint="eastAsia"/>
          <w:sz w:val="30"/>
          <w:szCs w:val="30"/>
        </w:rPr>
      </w:pPr>
      <w:proofErr w:type="gramStart"/>
      <w:r w:rsidRPr="00FC0A79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FC0A79">
        <w:rPr>
          <w:rFonts w:ascii="仿宋_GB2312" w:eastAsia="仿宋_GB2312" w:hint="eastAsia"/>
          <w:sz w:val="30"/>
          <w:szCs w:val="30"/>
        </w:rPr>
        <w:t>〔2021〕17号</w:t>
      </w:r>
    </w:p>
    <w:p w:rsidR="001D7C79" w:rsidRPr="007F6CD0" w:rsidRDefault="00E87D14" w:rsidP="00EC0CFA">
      <w:pPr>
        <w:spacing w:beforeLines="50" w:before="156"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7F6CD0">
        <w:rPr>
          <w:rFonts w:ascii="华文中宋" w:eastAsia="华文中宋" w:hAnsi="华文中宋" w:hint="eastAsia"/>
          <w:b/>
          <w:sz w:val="36"/>
          <w:szCs w:val="36"/>
        </w:rPr>
        <w:t>关于举办2021首届中国农牧品牌泰山峰会</w:t>
      </w:r>
    </w:p>
    <w:p w:rsidR="00E87D14" w:rsidRPr="007F6CD0" w:rsidRDefault="00E87D14" w:rsidP="007E6DF0">
      <w:pPr>
        <w:spacing w:line="276" w:lineRule="auto"/>
        <w:jc w:val="center"/>
        <w:rPr>
          <w:rFonts w:ascii="华文中宋" w:eastAsia="华文中宋" w:hAnsi="华文中宋" w:hint="eastAsia"/>
          <w:b/>
          <w:sz w:val="32"/>
        </w:rPr>
      </w:pPr>
      <w:r w:rsidRPr="007F6CD0">
        <w:rPr>
          <w:rFonts w:ascii="华文中宋" w:eastAsia="华文中宋" w:hAnsi="华文中宋" w:hint="eastAsia"/>
          <w:b/>
          <w:sz w:val="36"/>
          <w:szCs w:val="36"/>
        </w:rPr>
        <w:t>暨</w:t>
      </w:r>
      <w:r w:rsidR="007E6DF0" w:rsidRPr="007F6CD0">
        <w:rPr>
          <w:rFonts w:ascii="华文中宋" w:eastAsia="华文中宋" w:hAnsi="华文中宋" w:hint="eastAsia"/>
          <w:b/>
          <w:sz w:val="36"/>
          <w:szCs w:val="36"/>
        </w:rPr>
        <w:t>中国农牧企业品牌营销策划</w:t>
      </w:r>
      <w:r w:rsidRPr="007F6CD0">
        <w:rPr>
          <w:rFonts w:ascii="华文中宋" w:eastAsia="华文中宋" w:hAnsi="华文中宋" w:hint="eastAsia"/>
          <w:b/>
          <w:sz w:val="36"/>
          <w:szCs w:val="36"/>
        </w:rPr>
        <w:t>培训</w:t>
      </w:r>
      <w:r w:rsidR="008B5767" w:rsidRPr="007F6CD0">
        <w:rPr>
          <w:rFonts w:ascii="华文中宋" w:eastAsia="华文中宋" w:hAnsi="华文中宋" w:hint="eastAsia"/>
          <w:b/>
          <w:sz w:val="36"/>
          <w:szCs w:val="36"/>
        </w:rPr>
        <w:t>班</w:t>
      </w:r>
      <w:r w:rsidRPr="007F6CD0">
        <w:rPr>
          <w:rFonts w:ascii="华文中宋" w:eastAsia="华文中宋" w:hAnsi="华文中宋" w:hint="eastAsia"/>
          <w:b/>
          <w:sz w:val="32"/>
        </w:rPr>
        <w:t>的通知</w:t>
      </w:r>
    </w:p>
    <w:p w:rsidR="00E87D14" w:rsidRPr="00FC0A79" w:rsidRDefault="00E87D14" w:rsidP="001D7C79">
      <w:pPr>
        <w:spacing w:beforeLines="50" w:before="156" w:line="360" w:lineRule="auto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各位会员、相关单位与行业从业者：</w:t>
      </w:r>
    </w:p>
    <w:p w:rsidR="001D7C79" w:rsidRDefault="00E87D14" w:rsidP="00D5648D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为深入贯彻和落实乡村振兴国家战略，</w:t>
      </w:r>
      <w:r w:rsidR="00FC0A79">
        <w:rPr>
          <w:rFonts w:ascii="仿宋_GB2312" w:eastAsia="仿宋_GB2312" w:hint="eastAsia"/>
          <w:sz w:val="30"/>
          <w:szCs w:val="30"/>
        </w:rPr>
        <w:t>大力</w:t>
      </w:r>
      <w:r w:rsidRPr="00FC0A79">
        <w:rPr>
          <w:rFonts w:ascii="仿宋_GB2312" w:eastAsia="仿宋_GB2312" w:hint="eastAsia"/>
          <w:sz w:val="30"/>
          <w:szCs w:val="30"/>
        </w:rPr>
        <w:t>推进品牌强农、品牌强国国家发展计划，以品牌赋能农牧业产业化发展为主题的“</w:t>
      </w:r>
      <w:r w:rsidR="00D5648D" w:rsidRPr="00D5648D">
        <w:rPr>
          <w:rFonts w:ascii="仿宋_GB2312" w:eastAsia="仿宋_GB2312" w:hint="eastAsia"/>
          <w:sz w:val="30"/>
          <w:szCs w:val="30"/>
        </w:rPr>
        <w:t>2021首届中国农牧品牌泰山峰会暨中国农牧企业品牌营销策划培训班</w:t>
      </w:r>
      <w:r w:rsidRPr="00FC0A79">
        <w:rPr>
          <w:rFonts w:ascii="仿宋_GB2312" w:eastAsia="仿宋_GB2312" w:hint="eastAsia"/>
          <w:sz w:val="30"/>
          <w:szCs w:val="30"/>
        </w:rPr>
        <w:t>”将于2021年4月16日在中国原始农耕文明代表之一的大汶口文化发源地——山东泰安举办。</w:t>
      </w:r>
    </w:p>
    <w:p w:rsidR="001D7C79" w:rsidRDefault="00E87D14" w:rsidP="001D7C79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本届大会聚焦“科技赋能农业、品牌成就价值”，将本着务实、求真、共享、共赢的原则，组织邀请国家各省市农牧产业化龙头企业、地方农牧系统领导、行业协会、专家学者、媒体及具有代表性的区域地标特色品牌代表参加。</w:t>
      </w:r>
    </w:p>
    <w:p w:rsidR="001D7C79" w:rsidRDefault="00E87D14" w:rsidP="001D7C79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诚挚邀请关注中国农牧品牌发展事业的您莅临泰山！</w:t>
      </w:r>
    </w:p>
    <w:p w:rsidR="001D7C79" w:rsidRPr="00A5155C" w:rsidRDefault="00E87D14" w:rsidP="001D7C79">
      <w:pPr>
        <w:spacing w:line="360" w:lineRule="auto"/>
        <w:ind w:firstLine="600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一、组织机构：</w:t>
      </w:r>
    </w:p>
    <w:p w:rsidR="001D7C79" w:rsidRDefault="00E87D14" w:rsidP="001D7C79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指导单位：中国农业科学院饲料所、泰安市农业农村局</w:t>
      </w:r>
    </w:p>
    <w:p w:rsidR="00832B46" w:rsidRDefault="00E87D14" w:rsidP="00832B46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主办单位：中国食品报社品牌农业战略推进中心、中国畜牧业协会</w:t>
      </w:r>
    </w:p>
    <w:p w:rsidR="001D7C79" w:rsidRDefault="00832B46" w:rsidP="008E307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承办单位：北京光华精锐营</w:t>
      </w:r>
      <w:bookmarkStart w:id="0" w:name="_GoBack"/>
      <w:bookmarkEnd w:id="0"/>
      <w:r w:rsidRPr="00FC0A79">
        <w:rPr>
          <w:rFonts w:ascii="仿宋_GB2312" w:eastAsia="仿宋_GB2312" w:hint="eastAsia"/>
          <w:sz w:val="30"/>
          <w:szCs w:val="30"/>
        </w:rPr>
        <w:t>销咨询有限公司、济南</w:t>
      </w:r>
      <w:proofErr w:type="gramStart"/>
      <w:r w:rsidRPr="00FC0A79">
        <w:rPr>
          <w:rFonts w:ascii="仿宋_GB2312" w:eastAsia="仿宋_GB2312" w:hint="eastAsia"/>
          <w:sz w:val="30"/>
          <w:szCs w:val="30"/>
        </w:rPr>
        <w:t>绿派客</w:t>
      </w:r>
      <w:proofErr w:type="gramEnd"/>
    </w:p>
    <w:p w:rsidR="008E6792" w:rsidRDefault="008E6792" w:rsidP="008E307D">
      <w:pPr>
        <w:spacing w:line="360" w:lineRule="auto"/>
        <w:ind w:leftChars="286" w:left="2101" w:hangingChars="500" w:hanging="1500"/>
        <w:rPr>
          <w:rFonts w:ascii="仿宋_GB2312" w:eastAsia="仿宋_GB2312"/>
          <w:sz w:val="30"/>
          <w:szCs w:val="30"/>
        </w:rPr>
        <w:sectPr w:rsidR="008E6792" w:rsidSect="00922DB0">
          <w:footerReference w:type="default" r:id="rId8"/>
          <w:pgSz w:w="11906" w:h="16838"/>
          <w:pgMar w:top="2665" w:right="1797" w:bottom="1440" w:left="1797" w:header="851" w:footer="992" w:gutter="0"/>
          <w:cols w:space="425"/>
          <w:titlePg/>
          <w:docGrid w:type="linesAndChars" w:linePitch="312"/>
        </w:sectPr>
      </w:pPr>
    </w:p>
    <w:p w:rsidR="00AB7E68" w:rsidRDefault="00AB7E68" w:rsidP="008E307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lastRenderedPageBreak/>
        <w:t>信息服务有限公司</w:t>
      </w:r>
    </w:p>
    <w:p w:rsidR="008E307D" w:rsidRDefault="008E307D" w:rsidP="008E307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 w:rsidRPr="008E307D">
        <w:rPr>
          <w:rFonts w:ascii="仿宋_GB2312" w:eastAsia="仿宋_GB2312" w:hint="eastAsia"/>
          <w:sz w:val="30"/>
          <w:szCs w:val="30"/>
        </w:rPr>
        <w:t>媒体支持：中国畜牧业信息网、中国食品报、农财宝典、中国饲料添加剂、中国饲料工业信息网、兽医导刊</w:t>
      </w:r>
    </w:p>
    <w:p w:rsidR="008E307D" w:rsidRPr="00A5155C" w:rsidRDefault="008E307D" w:rsidP="00A5155C">
      <w:pPr>
        <w:spacing w:line="360" w:lineRule="auto"/>
        <w:ind w:leftChars="286" w:left="2107" w:hangingChars="500" w:hanging="1506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二、会议内容</w:t>
      </w:r>
    </w:p>
    <w:p w:rsidR="008B5767" w:rsidRPr="008B5767" w:rsidRDefault="008B5767" w:rsidP="008B5767">
      <w:pPr>
        <w:spacing w:line="276" w:lineRule="auto"/>
        <w:ind w:left="362" w:firstLine="239"/>
        <w:rPr>
          <w:rFonts w:ascii="仿宋_GB2312" w:eastAsia="仿宋_GB2312"/>
          <w:sz w:val="30"/>
          <w:szCs w:val="30"/>
        </w:rPr>
      </w:pPr>
      <w:r w:rsidRPr="008B5767">
        <w:rPr>
          <w:rFonts w:ascii="仿宋_GB2312" w:eastAsia="仿宋_GB2312" w:hint="eastAsia"/>
          <w:sz w:val="30"/>
          <w:szCs w:val="30"/>
        </w:rPr>
        <w:t>中国农牧企业品牌营销策划</w:t>
      </w:r>
      <w:r w:rsidRPr="008B5767">
        <w:rPr>
          <w:rFonts w:ascii="仿宋_GB2312" w:eastAsia="仿宋_GB2312" w:hint="eastAsia"/>
          <w:sz w:val="30"/>
          <w:szCs w:val="30"/>
        </w:rPr>
        <w:t>培训</w:t>
      </w:r>
    </w:p>
    <w:p w:rsidR="008E307D" w:rsidRPr="00A5155C" w:rsidRDefault="00E87D14" w:rsidP="00A5155C">
      <w:pPr>
        <w:spacing w:line="360" w:lineRule="auto"/>
        <w:ind w:leftChars="286" w:left="2107" w:hangingChars="500" w:hanging="1506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三、会议时间</w:t>
      </w:r>
      <w:r w:rsidR="008E307D" w:rsidRPr="00A5155C">
        <w:rPr>
          <w:rFonts w:ascii="仿宋_GB2312" w:eastAsia="仿宋_GB2312" w:hint="eastAsia"/>
          <w:b/>
          <w:sz w:val="30"/>
          <w:szCs w:val="30"/>
        </w:rPr>
        <w:t>及地点</w:t>
      </w:r>
    </w:p>
    <w:p w:rsidR="008E307D" w:rsidRDefault="007F6CD0" w:rsidP="008E307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培训班</w:t>
      </w:r>
      <w:r w:rsidR="00E87D14" w:rsidRPr="00FC0A79">
        <w:rPr>
          <w:rFonts w:ascii="仿宋_GB2312" w:eastAsia="仿宋_GB2312" w:hint="eastAsia"/>
          <w:sz w:val="30"/>
          <w:szCs w:val="30"/>
        </w:rPr>
        <w:t>时间：2021年4月16</w:t>
      </w:r>
      <w:r w:rsidR="008E307D">
        <w:rPr>
          <w:rFonts w:ascii="仿宋_GB2312" w:eastAsia="仿宋_GB2312" w:hint="eastAsia"/>
          <w:sz w:val="30"/>
          <w:szCs w:val="30"/>
        </w:rPr>
        <w:t>日</w:t>
      </w:r>
    </w:p>
    <w:p w:rsidR="008B5767" w:rsidRDefault="00E87D14" w:rsidP="008B5767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 w:rsidRPr="00FC0A79">
        <w:rPr>
          <w:rFonts w:ascii="仿宋_GB2312" w:eastAsia="仿宋_GB2312" w:hint="eastAsia"/>
          <w:sz w:val="30"/>
          <w:szCs w:val="30"/>
        </w:rPr>
        <w:t>培训地点：中国·泰安·</w:t>
      </w:r>
      <w:proofErr w:type="gramStart"/>
      <w:r w:rsidRPr="00FC0A79">
        <w:rPr>
          <w:rFonts w:ascii="仿宋_GB2312" w:eastAsia="仿宋_GB2312" w:hint="eastAsia"/>
          <w:sz w:val="30"/>
          <w:szCs w:val="30"/>
        </w:rPr>
        <w:t>蓝海御华大</w:t>
      </w:r>
      <w:proofErr w:type="gramEnd"/>
      <w:r w:rsidRPr="00FC0A79">
        <w:rPr>
          <w:rFonts w:ascii="仿宋_GB2312" w:eastAsia="仿宋_GB2312" w:hint="eastAsia"/>
          <w:sz w:val="30"/>
          <w:szCs w:val="30"/>
        </w:rPr>
        <w:t>酒店</w:t>
      </w:r>
    </w:p>
    <w:p w:rsidR="00F80901" w:rsidRPr="00A5155C" w:rsidRDefault="00F80901" w:rsidP="00A5155C">
      <w:pPr>
        <w:spacing w:line="360" w:lineRule="auto"/>
        <w:ind w:leftChars="286" w:left="2107" w:hangingChars="500" w:hanging="1506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四、</w:t>
      </w:r>
      <w:r w:rsidR="008B5767" w:rsidRPr="00A5155C">
        <w:rPr>
          <w:rFonts w:ascii="仿宋_GB2312" w:eastAsia="仿宋_GB2312" w:hint="eastAsia"/>
          <w:b/>
          <w:sz w:val="30"/>
          <w:szCs w:val="30"/>
        </w:rPr>
        <w:t>中国农牧企业品牌营销策划</w:t>
      </w:r>
      <w:r w:rsidRPr="00A5155C">
        <w:rPr>
          <w:rFonts w:ascii="仿宋_GB2312" w:eastAsia="仿宋_GB2312" w:hint="eastAsia"/>
          <w:b/>
          <w:sz w:val="30"/>
          <w:szCs w:val="30"/>
        </w:rPr>
        <w:t>培训班</w:t>
      </w:r>
      <w:r w:rsidRPr="00A5155C">
        <w:rPr>
          <w:rFonts w:ascii="仿宋_GB2312" w:eastAsia="仿宋_GB2312" w:hint="eastAsia"/>
          <w:b/>
          <w:sz w:val="30"/>
          <w:szCs w:val="30"/>
        </w:rPr>
        <w:t>日程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B922AC" w:rsidRPr="00311768" w:rsidTr="00311768">
        <w:tc>
          <w:tcPr>
            <w:tcW w:w="8522" w:type="dxa"/>
            <w:gridSpan w:val="2"/>
            <w:vAlign w:val="center"/>
          </w:tcPr>
          <w:p w:rsidR="00B922AC" w:rsidRPr="00311768" w:rsidRDefault="00B922AC" w:rsidP="00311768">
            <w:pPr>
              <w:spacing w:line="360" w:lineRule="auto"/>
              <w:jc w:val="center"/>
              <w:rPr>
                <w:rFonts w:ascii="仿宋_GB2312" w:eastAsia="仿宋_GB2312" w:hAnsi="微软雅黑" w:hint="eastAsia"/>
                <w:b/>
                <w:sz w:val="24"/>
              </w:rPr>
            </w:pPr>
            <w:r w:rsidRPr="00311768">
              <w:rPr>
                <w:rFonts w:ascii="仿宋_GB2312" w:eastAsia="仿宋_GB2312" w:hAnsi="微软雅黑" w:hint="eastAsia"/>
                <w:b/>
                <w:sz w:val="24"/>
              </w:rPr>
              <w:t>4月16日上午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bCs/>
                <w:kern w:val="0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Cs/>
                <w:kern w:val="0"/>
                <w:sz w:val="24"/>
              </w:rPr>
              <w:t>08：00-08：30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学员入场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bCs/>
                <w:kern w:val="0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Cs/>
                <w:kern w:val="0"/>
                <w:sz w:val="24"/>
              </w:rPr>
              <w:t>08：30-10：00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演讲主题《农牧产业市场趋势与竞争战略》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韩志辉博士 农业农村部农产品加工业专家委员会  专家委员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bCs/>
                <w:kern w:val="0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Cs/>
                <w:kern w:val="0"/>
                <w:sz w:val="24"/>
              </w:rPr>
              <w:t>10:00-11:00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演讲主题《农牧品牌系统化战略顶层设计》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 xml:space="preserve">中国十大品牌专家 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 xml:space="preserve">“双定位”理论创始人    </w:t>
            </w:r>
            <w:proofErr w:type="gramStart"/>
            <w:r w:rsidRPr="00223FD1">
              <w:rPr>
                <w:rFonts w:ascii="仿宋_GB2312" w:eastAsia="仿宋_GB2312" w:hint="eastAsia"/>
                <w:sz w:val="24"/>
              </w:rPr>
              <w:t>雍</w:t>
            </w:r>
            <w:proofErr w:type="gramEnd"/>
            <w:r w:rsidRPr="00223FD1">
              <w:rPr>
                <w:rFonts w:ascii="仿宋_GB2312" w:eastAsia="仿宋_GB2312" w:hint="eastAsia"/>
                <w:sz w:val="24"/>
              </w:rPr>
              <w:t>雅君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Cs/>
                <w:kern w:val="0"/>
                <w:sz w:val="24"/>
              </w:rPr>
              <w:t>11:00-11:10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合影留念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Cs/>
                <w:kern w:val="0"/>
                <w:sz w:val="24"/>
              </w:rPr>
              <w:t>11:10-12:00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演讲主题《基于新消费环境下的品牌设计趋势》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光华博思</w:t>
            </w:r>
            <w:proofErr w:type="gramStart"/>
            <w:r w:rsidRPr="00223FD1">
              <w:rPr>
                <w:rFonts w:ascii="仿宋_GB2312" w:eastAsia="仿宋_GB2312" w:hint="eastAsia"/>
                <w:sz w:val="24"/>
              </w:rPr>
              <w:t>特</w:t>
            </w:r>
            <w:proofErr w:type="gramEnd"/>
            <w:r w:rsidRPr="00223FD1">
              <w:rPr>
                <w:rFonts w:ascii="仿宋_GB2312" w:eastAsia="仿宋_GB2312" w:hint="eastAsia"/>
                <w:sz w:val="24"/>
              </w:rPr>
              <w:t>创意总监    赵超</w:t>
            </w:r>
          </w:p>
        </w:tc>
      </w:tr>
      <w:tr w:rsidR="00311768" w:rsidRPr="00311768" w:rsidTr="00311768">
        <w:tc>
          <w:tcPr>
            <w:tcW w:w="8522" w:type="dxa"/>
            <w:gridSpan w:val="2"/>
            <w:vAlign w:val="center"/>
          </w:tcPr>
          <w:p w:rsidR="00311768" w:rsidRPr="00223FD1" w:rsidRDefault="00311768" w:rsidP="00311768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/>
                <w:sz w:val="24"/>
              </w:rPr>
              <w:t>4月16日 下午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13:30-15:00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演讲主题《锁定地域价值基因，塑强龙头企业品牌核心竞争力》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中国品牌农业战略推进中心主任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中国食品报《品牌农业》专栏 执行主编  刘鑫淼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15:00-16:00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演讲主题《渠道创新主旋律“玩转场景营销”》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渠道模式创新专家，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中国中国人民大学MBA，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曾供职于和</w:t>
            </w:r>
            <w:proofErr w:type="gramStart"/>
            <w:r w:rsidRPr="00223FD1">
              <w:rPr>
                <w:rFonts w:ascii="仿宋_GB2312" w:eastAsia="仿宋_GB2312" w:hint="eastAsia"/>
                <w:sz w:val="24"/>
              </w:rPr>
              <w:t>君咨询</w:t>
            </w:r>
            <w:proofErr w:type="gramEnd"/>
            <w:r w:rsidRPr="00223FD1">
              <w:rPr>
                <w:rFonts w:ascii="仿宋_GB2312" w:eastAsia="仿宋_GB2312" w:hint="eastAsia"/>
                <w:sz w:val="24"/>
              </w:rPr>
              <w:t>、</w:t>
            </w:r>
            <w:proofErr w:type="gramStart"/>
            <w:r w:rsidRPr="00223FD1">
              <w:rPr>
                <w:rFonts w:ascii="仿宋_GB2312" w:eastAsia="仿宋_GB2312" w:hint="eastAsia"/>
                <w:sz w:val="24"/>
              </w:rPr>
              <w:t>今麦郎</w:t>
            </w:r>
            <w:proofErr w:type="gramEnd"/>
            <w:r w:rsidRPr="00223FD1">
              <w:rPr>
                <w:rFonts w:ascii="仿宋_GB2312" w:eastAsia="仿宋_GB2312" w:hint="eastAsia"/>
                <w:sz w:val="24"/>
              </w:rPr>
              <w:t>饮品等国内龙头企业，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历任深度营销高级咨询师、渠道总监等职   于润洁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16:00-16:10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223FD1">
              <w:rPr>
                <w:rFonts w:ascii="仿宋_GB2312" w:eastAsia="仿宋_GB2312" w:hint="eastAsia"/>
                <w:b/>
                <w:sz w:val="24"/>
              </w:rPr>
              <w:t>课间茶歇</w:t>
            </w:r>
            <w:proofErr w:type="gramEnd"/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lastRenderedPageBreak/>
              <w:t>16:10-17:100</w:t>
            </w:r>
          </w:p>
        </w:tc>
        <w:tc>
          <w:tcPr>
            <w:tcW w:w="6287" w:type="dxa"/>
            <w:vAlign w:val="center"/>
          </w:tcPr>
          <w:p w:rsidR="00B922AC" w:rsidRPr="00223FD1" w:rsidRDefault="00223FD1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</w:t>
            </w:r>
            <w:r w:rsidR="00B922AC" w:rsidRPr="00223FD1">
              <w:rPr>
                <w:rFonts w:ascii="仿宋_GB2312" w:eastAsia="仿宋_GB2312" w:hint="eastAsia"/>
                <w:b/>
                <w:sz w:val="24"/>
              </w:rPr>
              <w:t>讲主题《农牧品牌4s品销合一新传播体系构建法则》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新营销&amp;流量变现专家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 xml:space="preserve">山东大学新营销高端签约导师    朱延辉  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17:10-18:00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223FD1">
            <w:pPr>
              <w:rPr>
                <w:rFonts w:ascii="仿宋_GB2312" w:eastAsia="仿宋_GB2312" w:hint="eastAsia"/>
                <w:b/>
                <w:sz w:val="24"/>
              </w:rPr>
            </w:pPr>
            <w:r w:rsidRPr="00223FD1">
              <w:rPr>
                <w:rFonts w:ascii="仿宋_GB2312" w:eastAsia="仿宋_GB2312" w:hint="eastAsia"/>
                <w:b/>
                <w:sz w:val="24"/>
              </w:rPr>
              <w:t>演讲主题《融媒体时代：短视频营销传播新路径》</w:t>
            </w:r>
          </w:p>
          <w:p w:rsidR="00B922AC" w:rsidRPr="00223FD1" w:rsidRDefault="00B922AC" w:rsidP="00223FD1">
            <w:pPr>
              <w:rPr>
                <w:rFonts w:ascii="仿宋_GB2312" w:eastAsia="仿宋_GB2312" w:hint="eastAsia"/>
                <w:sz w:val="24"/>
              </w:rPr>
            </w:pPr>
            <w:r w:rsidRPr="00223FD1">
              <w:rPr>
                <w:rFonts w:ascii="仿宋_GB2312" w:eastAsia="仿宋_GB2312" w:hint="eastAsia"/>
                <w:sz w:val="24"/>
              </w:rPr>
              <w:t>光华</w:t>
            </w:r>
            <w:proofErr w:type="gramStart"/>
            <w:r w:rsidRPr="00223FD1">
              <w:rPr>
                <w:rFonts w:ascii="仿宋_GB2312" w:eastAsia="仿宋_GB2312" w:hint="eastAsia"/>
                <w:sz w:val="24"/>
              </w:rPr>
              <w:t>博思特</w:t>
            </w:r>
            <w:proofErr w:type="gramEnd"/>
            <w:r w:rsidRPr="00223FD1">
              <w:rPr>
                <w:rFonts w:ascii="仿宋_GB2312" w:eastAsia="仿宋_GB2312" w:hint="eastAsia"/>
                <w:sz w:val="24"/>
              </w:rPr>
              <w:t xml:space="preserve"> 短视频总监   周亚飞</w:t>
            </w:r>
          </w:p>
        </w:tc>
      </w:tr>
      <w:tr w:rsidR="00311768" w:rsidRPr="00311768" w:rsidTr="00311768">
        <w:tc>
          <w:tcPr>
            <w:tcW w:w="8522" w:type="dxa"/>
            <w:gridSpan w:val="2"/>
            <w:vAlign w:val="center"/>
          </w:tcPr>
          <w:p w:rsidR="00311768" w:rsidRPr="00223FD1" w:rsidRDefault="00311768" w:rsidP="00311768">
            <w:pPr>
              <w:adjustRightInd w:val="0"/>
              <w:snapToGrid w:val="0"/>
              <w:jc w:val="center"/>
              <w:rPr>
                <w:rFonts w:ascii="仿宋_GB2312" w:eastAsia="仿宋_GB2312" w:hAnsi="微软雅黑" w:hint="eastAsia"/>
                <w:b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/>
                <w:sz w:val="24"/>
              </w:rPr>
              <w:t>4月16日 晚上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b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19:00-20:00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311768">
            <w:pPr>
              <w:adjustRightInd w:val="0"/>
              <w:snapToGrid w:val="0"/>
              <w:rPr>
                <w:rFonts w:ascii="仿宋_GB2312" w:eastAsia="仿宋_GB2312" w:hAnsi="微软雅黑" w:hint="eastAsia"/>
                <w:b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/>
                <w:sz w:val="24"/>
              </w:rPr>
              <w:t xml:space="preserve">针对企业具体问题研讨与互动 </w:t>
            </w:r>
          </w:p>
          <w:p w:rsidR="00B922AC" w:rsidRPr="00223FD1" w:rsidRDefault="00B922AC" w:rsidP="00311768">
            <w:pPr>
              <w:adjustRightInd w:val="0"/>
              <w:snapToGrid w:val="0"/>
              <w:rPr>
                <w:rFonts w:ascii="仿宋_GB2312" w:eastAsia="仿宋_GB2312" w:hAnsi="微软雅黑" w:hint="eastAsia"/>
                <w:b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所有专家参加</w:t>
            </w:r>
          </w:p>
        </w:tc>
      </w:tr>
      <w:tr w:rsidR="00B922AC" w:rsidRPr="00311768" w:rsidTr="00AC78FD">
        <w:trPr>
          <w:trHeight w:val="567"/>
        </w:trPr>
        <w:tc>
          <w:tcPr>
            <w:tcW w:w="2235" w:type="dxa"/>
            <w:vAlign w:val="center"/>
          </w:tcPr>
          <w:p w:rsidR="00B922AC" w:rsidRPr="00223FD1" w:rsidRDefault="00B922AC" w:rsidP="00AC78FD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sz w:val="24"/>
              </w:rPr>
              <w:t>20:00-20:30</w:t>
            </w:r>
          </w:p>
        </w:tc>
        <w:tc>
          <w:tcPr>
            <w:tcW w:w="6287" w:type="dxa"/>
            <w:vAlign w:val="center"/>
          </w:tcPr>
          <w:p w:rsidR="00B922AC" w:rsidRPr="00223FD1" w:rsidRDefault="00B922AC" w:rsidP="00311768">
            <w:pPr>
              <w:adjustRightInd w:val="0"/>
              <w:snapToGrid w:val="0"/>
              <w:rPr>
                <w:rFonts w:ascii="仿宋_GB2312" w:eastAsia="仿宋_GB2312" w:hAnsi="微软雅黑" w:hint="eastAsia"/>
                <w:b/>
                <w:sz w:val="24"/>
              </w:rPr>
            </w:pPr>
            <w:r w:rsidRPr="00223FD1">
              <w:rPr>
                <w:rFonts w:ascii="仿宋_GB2312" w:eastAsia="仿宋_GB2312" w:hAnsi="微软雅黑" w:hint="eastAsia"/>
                <w:b/>
                <w:sz w:val="24"/>
              </w:rPr>
              <w:t>颁发结业证书，会议结束</w:t>
            </w:r>
          </w:p>
        </w:tc>
      </w:tr>
    </w:tbl>
    <w:p w:rsidR="008B5767" w:rsidRDefault="008B5767" w:rsidP="00AC78F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具体日程以</w:t>
      </w:r>
      <w:proofErr w:type="gramStart"/>
      <w:r>
        <w:rPr>
          <w:rFonts w:ascii="仿宋_GB2312" w:eastAsia="仿宋_GB2312" w:hint="eastAsia"/>
          <w:sz w:val="30"/>
          <w:szCs w:val="30"/>
        </w:rPr>
        <w:t>实际召开</w:t>
      </w:r>
      <w:proofErr w:type="gramEnd"/>
      <w:r>
        <w:rPr>
          <w:rFonts w:ascii="仿宋_GB2312" w:eastAsia="仿宋_GB2312" w:hint="eastAsia"/>
          <w:sz w:val="30"/>
          <w:szCs w:val="30"/>
        </w:rPr>
        <w:t>为准。</w:t>
      </w:r>
    </w:p>
    <w:p w:rsidR="00D935D8" w:rsidRPr="00A5155C" w:rsidRDefault="00AC78FD" w:rsidP="00A5155C">
      <w:pPr>
        <w:spacing w:line="360" w:lineRule="auto"/>
        <w:ind w:leftChars="286" w:left="2107" w:hangingChars="500" w:hanging="1506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五</w:t>
      </w:r>
      <w:r w:rsidRPr="00A5155C">
        <w:rPr>
          <w:rFonts w:ascii="仿宋_GB2312" w:eastAsia="仿宋_GB2312" w:hint="eastAsia"/>
          <w:b/>
          <w:sz w:val="30"/>
          <w:szCs w:val="30"/>
        </w:rPr>
        <w:t>、</w:t>
      </w:r>
      <w:r w:rsidR="00D935D8" w:rsidRPr="00A5155C">
        <w:rPr>
          <w:rFonts w:ascii="仿宋_GB2312" w:eastAsia="仿宋_GB2312" w:hint="eastAsia"/>
          <w:b/>
          <w:sz w:val="30"/>
          <w:szCs w:val="30"/>
        </w:rPr>
        <w:t>培训相关事宜</w:t>
      </w:r>
    </w:p>
    <w:p w:rsidR="00D935D8" w:rsidRDefault="00D935D8" w:rsidP="00D935D8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（一）培训对象</w:t>
      </w:r>
    </w:p>
    <w:p w:rsidR="00D935D8" w:rsidRPr="00D935D8" w:rsidRDefault="00D935D8" w:rsidP="00D935D8">
      <w:pPr>
        <w:spacing w:line="360" w:lineRule="auto"/>
        <w:ind w:leftChars="286" w:left="2101" w:hangingChars="500" w:hanging="1500"/>
        <w:rPr>
          <w:rFonts w:ascii="仿宋_GB2312" w:eastAsia="仿宋_GB2312"/>
          <w:sz w:val="30"/>
          <w:szCs w:val="30"/>
        </w:rPr>
      </w:pPr>
      <w:r w:rsidRPr="00D935D8">
        <w:rPr>
          <w:rFonts w:ascii="仿宋_GB2312" w:eastAsia="仿宋_GB2312" w:hint="eastAsia"/>
          <w:sz w:val="30"/>
          <w:szCs w:val="30"/>
        </w:rPr>
        <w:t>农牧企业的董事长、总经理、营销老总及相应高管</w:t>
      </w:r>
    </w:p>
    <w:p w:rsidR="00D935D8" w:rsidRDefault="00D935D8" w:rsidP="00D935D8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AC78FD">
        <w:rPr>
          <w:rFonts w:ascii="仿宋_GB2312" w:eastAsia="仿宋_GB2312" w:hint="eastAsia"/>
          <w:sz w:val="30"/>
          <w:szCs w:val="30"/>
        </w:rPr>
        <w:t>培训费用</w:t>
      </w:r>
    </w:p>
    <w:p w:rsidR="00D935D8" w:rsidRDefault="00D935D8" w:rsidP="00D935D8">
      <w:pPr>
        <w:spacing w:line="360" w:lineRule="auto"/>
        <w:ind w:leftChars="-67" w:left="-141" w:firstLineChars="247" w:firstLine="741"/>
        <w:rPr>
          <w:rFonts w:asciiTheme="majorEastAsia" w:eastAsiaTheme="majorEastAsia" w:hAnsiTheme="majorEastAsia" w:cstheme="majorEastAsia" w:hint="eastAsia"/>
          <w:sz w:val="28"/>
          <w:szCs w:val="28"/>
        </w:rPr>
      </w:pPr>
      <w:r w:rsidRPr="00D935D8">
        <w:rPr>
          <w:rFonts w:ascii="仿宋_GB2312" w:eastAsia="仿宋_GB2312"/>
          <w:sz w:val="30"/>
          <w:szCs w:val="30"/>
        </w:rPr>
        <w:t>12</w:t>
      </w:r>
      <w:r w:rsidRPr="00D935D8">
        <w:rPr>
          <w:rFonts w:ascii="仿宋_GB2312" w:eastAsia="仿宋_GB2312" w:hint="eastAsia"/>
          <w:sz w:val="30"/>
          <w:szCs w:val="30"/>
        </w:rPr>
        <w:t>00元/人（含学费、材料费、餐费），住宿费自理。</w:t>
      </w:r>
      <w:r w:rsidR="008B5767">
        <w:rPr>
          <w:rFonts w:ascii="仿宋_GB2312" w:eastAsia="仿宋_GB2312" w:hint="eastAsia"/>
          <w:sz w:val="30"/>
          <w:szCs w:val="30"/>
        </w:rPr>
        <w:t>中国畜牧业协会会员享受8折优惠</w:t>
      </w:r>
      <w:r w:rsidR="00D5648D">
        <w:rPr>
          <w:rFonts w:ascii="仿宋_GB2312" w:eastAsia="仿宋_GB2312" w:hint="eastAsia"/>
          <w:sz w:val="30"/>
          <w:szCs w:val="30"/>
        </w:rPr>
        <w:t>。</w:t>
      </w:r>
    </w:p>
    <w:p w:rsidR="00461FD9" w:rsidRDefault="00D935D8" w:rsidP="00461FD9">
      <w:pPr>
        <w:spacing w:line="360" w:lineRule="auto"/>
        <w:ind w:leftChars="-67" w:left="-141" w:firstLineChars="247" w:firstLine="692"/>
        <w:rPr>
          <w:rFonts w:ascii="仿宋_GB2312" w:eastAsia="仿宋_GB2312" w:hint="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（三）</w:t>
      </w:r>
      <w:r>
        <w:rPr>
          <w:rFonts w:ascii="仿宋_GB2312" w:eastAsia="仿宋_GB2312" w:hint="eastAsia"/>
          <w:sz w:val="30"/>
          <w:szCs w:val="30"/>
        </w:rPr>
        <w:t>报名方式</w:t>
      </w:r>
    </w:p>
    <w:p w:rsidR="00461FD9" w:rsidRDefault="00461FD9" w:rsidP="00461FD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 w:rsidRPr="00461FD9">
        <w:rPr>
          <w:rFonts w:ascii="仿宋_GB2312" w:eastAsia="仿宋_GB2312" w:hint="eastAsia"/>
          <w:sz w:val="30"/>
          <w:szCs w:val="30"/>
        </w:rPr>
        <w:t>请参会人员填写参会回执表（见附件）报名，以电子邮件方式传至会务组。</w:t>
      </w:r>
    </w:p>
    <w:p w:rsidR="00C45339" w:rsidRDefault="00C45339" w:rsidP="00C4533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（四）汇款方式</w:t>
      </w:r>
    </w:p>
    <w:p w:rsidR="00C45339" w:rsidRPr="00C45339" w:rsidRDefault="00C45339" w:rsidP="00C4533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户名：北京光华精锐营销咨询有限公司</w:t>
      </w:r>
    </w:p>
    <w:p w:rsidR="00C45339" w:rsidRPr="00C45339" w:rsidRDefault="00C45339" w:rsidP="00C4533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开户银行：中国工商银行北京马甸支行</w:t>
      </w:r>
    </w:p>
    <w:p w:rsidR="00C45339" w:rsidRDefault="00C45339" w:rsidP="00C4533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银行行号：1021 0000 2564</w:t>
      </w:r>
    </w:p>
    <w:p w:rsidR="00C45339" w:rsidRDefault="00C45339" w:rsidP="00C4533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账号：</w:t>
      </w:r>
      <w:r>
        <w:rPr>
          <w:rFonts w:ascii="仿宋_GB2312" w:eastAsia="仿宋_GB2312" w:hint="eastAsia"/>
          <w:sz w:val="30"/>
          <w:szCs w:val="30"/>
        </w:rPr>
        <w:t>0200025609067064586</w:t>
      </w:r>
    </w:p>
    <w:p w:rsidR="00C45339" w:rsidRDefault="00C45339" w:rsidP="00C4533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电话：010-82965068</w:t>
      </w:r>
    </w:p>
    <w:p w:rsidR="00AC78FD" w:rsidRDefault="00461FD9" w:rsidP="00461FD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C45339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）</w:t>
      </w:r>
      <w:r w:rsidR="00AC78FD">
        <w:rPr>
          <w:rFonts w:ascii="仿宋_GB2312" w:eastAsia="仿宋_GB2312" w:hint="eastAsia"/>
          <w:sz w:val="30"/>
          <w:szCs w:val="30"/>
        </w:rPr>
        <w:t>培训证书</w:t>
      </w:r>
    </w:p>
    <w:p w:rsidR="00461FD9" w:rsidRDefault="00461FD9" w:rsidP="00461FD9">
      <w:pPr>
        <w:spacing w:line="360" w:lineRule="auto"/>
        <w:ind w:leftChars="-67" w:left="-141" w:firstLineChars="247" w:firstLine="741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培训合格人员，由中国畜牧业协会颁发《畜牧行业技术培训证书》。</w:t>
      </w:r>
    </w:p>
    <w:p w:rsidR="00AC78FD" w:rsidRPr="00A5155C" w:rsidRDefault="00C45339" w:rsidP="00A5155C">
      <w:pPr>
        <w:spacing w:line="360" w:lineRule="auto"/>
        <w:ind w:leftChars="286" w:left="2107" w:hangingChars="500" w:hanging="1506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六</w:t>
      </w:r>
      <w:r w:rsidR="00AC78FD" w:rsidRPr="00A5155C">
        <w:rPr>
          <w:rFonts w:ascii="仿宋_GB2312" w:eastAsia="仿宋_GB2312" w:hint="eastAsia"/>
          <w:b/>
          <w:sz w:val="30"/>
          <w:szCs w:val="30"/>
        </w:rPr>
        <w:t>、联系方式</w:t>
      </w:r>
    </w:p>
    <w:p w:rsidR="00C45339" w:rsidRPr="00A5155C" w:rsidRDefault="00C45339" w:rsidP="00A5155C">
      <w:pPr>
        <w:spacing w:line="58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会务组</w:t>
      </w:r>
    </w:p>
    <w:p w:rsidR="00C45339" w:rsidRDefault="00C45339" w:rsidP="00C45339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徐老师：1</w:t>
      </w:r>
      <w:r w:rsidRPr="00C45339">
        <w:rPr>
          <w:rFonts w:ascii="仿宋_GB2312" w:eastAsia="仿宋_GB2312"/>
          <w:sz w:val="30"/>
          <w:szCs w:val="30"/>
        </w:rPr>
        <w:t xml:space="preserve">9853151137 </w:t>
      </w:r>
    </w:p>
    <w:p w:rsidR="00C45339" w:rsidRDefault="00C45339" w:rsidP="00C45339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传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5339">
        <w:rPr>
          <w:rFonts w:ascii="仿宋_GB2312" w:eastAsia="仿宋_GB2312" w:hint="eastAsia"/>
          <w:sz w:val="30"/>
          <w:szCs w:val="30"/>
        </w:rPr>
        <w:t>真：0531-81900810  邮箱：</w:t>
      </w:r>
      <w:hyperlink r:id="rId9" w:history="1">
        <w:r w:rsidRPr="00C45339">
          <w:rPr>
            <w:rFonts w:ascii="仿宋_GB2312" w:eastAsia="仿宋_GB2312" w:hint="eastAsia"/>
            <w:sz w:val="30"/>
            <w:szCs w:val="30"/>
          </w:rPr>
          <w:t>118064274@qq.com</w:t>
        </w:r>
      </w:hyperlink>
    </w:p>
    <w:p w:rsidR="00C45339" w:rsidRPr="00C45339" w:rsidRDefault="00C45339" w:rsidP="00C45339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45339">
        <w:rPr>
          <w:rFonts w:ascii="仿宋_GB2312" w:eastAsia="仿宋_GB2312" w:hint="eastAsia"/>
          <w:sz w:val="30"/>
          <w:szCs w:val="30"/>
        </w:rPr>
        <w:t>地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C45339">
        <w:rPr>
          <w:rFonts w:ascii="仿宋_GB2312" w:eastAsia="仿宋_GB2312" w:hint="eastAsia"/>
          <w:sz w:val="30"/>
          <w:szCs w:val="30"/>
        </w:rPr>
        <w:t>址：济南市历下区奥体西路2666号铁建大厦B座1505</w:t>
      </w:r>
    </w:p>
    <w:p w:rsidR="00C45339" w:rsidRPr="00A5155C" w:rsidRDefault="00C45339" w:rsidP="00A5155C">
      <w:pPr>
        <w:spacing w:line="5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中国畜牧业协会</w:t>
      </w:r>
    </w:p>
    <w:p w:rsidR="00C45339" w:rsidRPr="001468BA" w:rsidRDefault="00C45339" w:rsidP="00C45339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地  址：北京市西城区西直门外大街112号阳光大厦308室</w:t>
      </w:r>
    </w:p>
    <w:p w:rsidR="00C45339" w:rsidRPr="001468BA" w:rsidRDefault="00C45339" w:rsidP="00C45339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编：100044             传  真:010-88388300</w:t>
      </w:r>
    </w:p>
    <w:p w:rsidR="00C45339" w:rsidRPr="001468BA" w:rsidRDefault="00C45339" w:rsidP="00C45339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电  话：010-88388699转861/898</w:t>
      </w:r>
    </w:p>
    <w:p w:rsidR="00C45339" w:rsidRPr="001468BA" w:rsidRDefault="00C45339" w:rsidP="00C45339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箱：chenmin@caaa.cn    网  址：www.caaa.cn</w:t>
      </w:r>
    </w:p>
    <w:p w:rsidR="00C45339" w:rsidRPr="001468BA" w:rsidRDefault="00C45339" w:rsidP="00C45339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联系人：陈  敏  13681516281    张晓峰  13641213700</w:t>
      </w:r>
    </w:p>
    <w:p w:rsidR="00C45339" w:rsidRDefault="00C45339" w:rsidP="00AC78F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AC78FD" w:rsidRDefault="00AC78FD" w:rsidP="00AC78F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AC78FD" w:rsidRDefault="00AC78FD" w:rsidP="00F801F7">
      <w:pPr>
        <w:spacing w:line="360" w:lineRule="auto"/>
        <w:ind w:leftChars="286" w:left="2107" w:hangingChars="500" w:hanging="1506"/>
        <w:rPr>
          <w:rFonts w:ascii="仿宋_GB2312" w:eastAsia="仿宋_GB2312" w:hint="eastAsia"/>
          <w:sz w:val="30"/>
          <w:szCs w:val="30"/>
        </w:rPr>
      </w:pPr>
      <w:r w:rsidRPr="00F801F7">
        <w:rPr>
          <w:rFonts w:ascii="仿宋_GB2312" w:eastAsia="仿宋_GB2312" w:hint="eastAsia"/>
          <w:b/>
          <w:sz w:val="30"/>
          <w:szCs w:val="30"/>
        </w:rPr>
        <w:t>附件：</w:t>
      </w:r>
      <w:r w:rsidR="00A5155C" w:rsidRPr="00A5155C">
        <w:rPr>
          <w:rFonts w:ascii="仿宋_GB2312" w:eastAsia="仿宋_GB2312" w:hint="eastAsia"/>
          <w:sz w:val="30"/>
          <w:szCs w:val="30"/>
        </w:rPr>
        <w:t>中国农牧企业品牌营销策划培训班</w:t>
      </w:r>
      <w:r w:rsidR="00F801F7">
        <w:rPr>
          <w:rFonts w:ascii="仿宋_GB2312" w:eastAsia="仿宋_GB2312" w:hint="eastAsia"/>
          <w:sz w:val="30"/>
          <w:szCs w:val="30"/>
        </w:rPr>
        <w:t>回执</w:t>
      </w:r>
    </w:p>
    <w:p w:rsidR="00F801F7" w:rsidRDefault="00F801F7" w:rsidP="00F801F7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5036CA" w:rsidRDefault="005036CA" w:rsidP="00F801F7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5036CA" w:rsidRDefault="005036CA" w:rsidP="00F801F7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F801F7" w:rsidRDefault="00F801F7" w:rsidP="00F801F7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F801F7" w:rsidRDefault="00F801F7" w:rsidP="00F801F7">
      <w:pPr>
        <w:spacing w:line="360" w:lineRule="auto"/>
        <w:ind w:leftChars="286" w:left="2101" w:hangingChars="500" w:hanging="150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中国畜牧业协会</w:t>
      </w:r>
    </w:p>
    <w:p w:rsidR="00F801F7" w:rsidRPr="00F801F7" w:rsidRDefault="00F801F7" w:rsidP="00F801F7">
      <w:pPr>
        <w:spacing w:line="360" w:lineRule="auto"/>
        <w:ind w:leftChars="286" w:left="2101" w:hangingChars="500" w:hanging="150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2021年3月5日</w:t>
      </w:r>
    </w:p>
    <w:p w:rsidR="00F801F7" w:rsidRDefault="00F801F7" w:rsidP="00AC78F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F801F7" w:rsidRDefault="00F801F7" w:rsidP="00AC78FD">
      <w:pPr>
        <w:spacing w:line="360" w:lineRule="auto"/>
        <w:ind w:leftChars="286" w:left="2101" w:hangingChars="500" w:hanging="1500"/>
        <w:rPr>
          <w:rFonts w:ascii="仿宋_GB2312" w:eastAsia="仿宋_GB2312" w:hint="eastAsia"/>
          <w:sz w:val="30"/>
          <w:szCs w:val="30"/>
        </w:rPr>
      </w:pPr>
    </w:p>
    <w:p w:rsidR="00F801F7" w:rsidRPr="006C2A75" w:rsidRDefault="00F801F7" w:rsidP="006C2A75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  <w:r w:rsidRPr="006C2A75">
        <w:rPr>
          <w:rFonts w:ascii="仿宋_GB2312" w:eastAsia="仿宋_GB2312" w:hint="eastAsia"/>
          <w:b/>
          <w:sz w:val="30"/>
          <w:szCs w:val="30"/>
        </w:rPr>
        <w:t>附件：</w:t>
      </w:r>
    </w:p>
    <w:p w:rsidR="00F801F7" w:rsidRPr="006C2A75" w:rsidRDefault="00A5155C" w:rsidP="006C2A75">
      <w:pPr>
        <w:spacing w:line="360" w:lineRule="auto"/>
        <w:jc w:val="center"/>
        <w:rPr>
          <w:rFonts w:ascii="仿宋_GB2312" w:eastAsia="仿宋_GB2312" w:hint="eastAsia"/>
          <w:b/>
          <w:sz w:val="30"/>
          <w:szCs w:val="30"/>
        </w:rPr>
      </w:pPr>
      <w:r w:rsidRPr="00A5155C">
        <w:rPr>
          <w:rFonts w:ascii="仿宋_GB2312" w:eastAsia="仿宋_GB2312" w:hint="eastAsia"/>
          <w:b/>
          <w:sz w:val="30"/>
          <w:szCs w:val="30"/>
        </w:rPr>
        <w:t>中国农牧企业品牌营销策划培训班</w:t>
      </w:r>
      <w:r w:rsidR="00F801F7" w:rsidRPr="006C2A75">
        <w:rPr>
          <w:rFonts w:ascii="仿宋_GB2312" w:eastAsia="仿宋_GB2312" w:hint="eastAsia"/>
          <w:b/>
          <w:sz w:val="30"/>
          <w:szCs w:val="30"/>
        </w:rPr>
        <w:t>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074"/>
        <w:gridCol w:w="2001"/>
        <w:gridCol w:w="1815"/>
        <w:gridCol w:w="1817"/>
      </w:tblGrid>
      <w:tr w:rsidR="00D5648D" w:rsidRPr="004522BE" w:rsidTr="00DC0079">
        <w:trPr>
          <w:trHeight w:val="454"/>
        </w:trPr>
        <w:tc>
          <w:tcPr>
            <w:tcW w:w="1065" w:type="pct"/>
            <w:vAlign w:val="center"/>
          </w:tcPr>
          <w:p w:rsidR="00D5648D" w:rsidRPr="004522BE" w:rsidRDefault="00D5648D" w:rsidP="00DC007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522B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30" w:type="pct"/>
            <w:vAlign w:val="center"/>
          </w:tcPr>
          <w:p w:rsidR="00D5648D" w:rsidRPr="004522BE" w:rsidRDefault="00D5648D" w:rsidP="00DC007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522B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74" w:type="pct"/>
            <w:vAlign w:val="center"/>
          </w:tcPr>
          <w:p w:rsidR="00D5648D" w:rsidRPr="004522BE" w:rsidRDefault="00D5648D" w:rsidP="00DC007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522BE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065" w:type="pct"/>
            <w:vAlign w:val="center"/>
          </w:tcPr>
          <w:p w:rsidR="00D5648D" w:rsidRPr="004522BE" w:rsidRDefault="00D5648D" w:rsidP="00DC007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522BE"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1066" w:type="pct"/>
            <w:vAlign w:val="center"/>
          </w:tcPr>
          <w:p w:rsidR="00D5648D" w:rsidRPr="004522BE" w:rsidRDefault="00D5648D" w:rsidP="00DC007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</w:tr>
      <w:tr w:rsidR="00D5648D" w:rsidRPr="004522BE" w:rsidTr="00D5648D">
        <w:trPr>
          <w:trHeight w:val="434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64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95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34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54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79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34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0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4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6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D5648D" w:rsidRPr="004522BE" w:rsidTr="00D5648D">
        <w:trPr>
          <w:trHeight w:val="434"/>
        </w:trPr>
        <w:tc>
          <w:tcPr>
            <w:tcW w:w="1065" w:type="pct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935" w:type="pct"/>
            <w:gridSpan w:val="4"/>
            <w:vAlign w:val="center"/>
          </w:tcPr>
          <w:p w:rsidR="00D5648D" w:rsidRPr="004522BE" w:rsidRDefault="00D5648D" w:rsidP="00D5648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801F7" w:rsidRPr="00D5648D" w:rsidRDefault="00F801F7" w:rsidP="00D5648D">
      <w:pPr>
        <w:spacing w:line="360" w:lineRule="auto"/>
        <w:rPr>
          <w:rFonts w:ascii="仿宋_GB2312" w:eastAsia="仿宋_GB2312" w:hint="eastAsia"/>
          <w:sz w:val="24"/>
        </w:rPr>
      </w:pPr>
      <w:r w:rsidRPr="00D5648D">
        <w:rPr>
          <w:rFonts w:ascii="仿宋_GB2312" w:eastAsia="仿宋_GB2312" w:hint="eastAsia"/>
          <w:sz w:val="24"/>
        </w:rPr>
        <w:t>备注： 回执表填好后请电邮至 118064274@qq.</w:t>
      </w:r>
      <w:proofErr w:type="gramStart"/>
      <w:r w:rsidRPr="00D5648D">
        <w:rPr>
          <w:rFonts w:ascii="仿宋_GB2312" w:eastAsia="仿宋_GB2312" w:hint="eastAsia"/>
          <w:sz w:val="24"/>
        </w:rPr>
        <w:t>com</w:t>
      </w:r>
      <w:proofErr w:type="gramEnd"/>
      <w:r w:rsidRPr="00D5648D">
        <w:rPr>
          <w:rFonts w:ascii="仿宋_GB2312" w:eastAsia="仿宋_GB2312" w:hint="eastAsia"/>
          <w:sz w:val="24"/>
        </w:rPr>
        <w:t xml:space="preserve"> </w:t>
      </w:r>
    </w:p>
    <w:p w:rsidR="00F801F7" w:rsidRPr="00D5648D" w:rsidRDefault="00F801F7" w:rsidP="00D5648D">
      <w:pPr>
        <w:spacing w:line="360" w:lineRule="auto"/>
        <w:rPr>
          <w:rFonts w:ascii="仿宋_GB2312" w:eastAsia="仿宋_GB2312" w:hint="eastAsia"/>
          <w:sz w:val="24"/>
        </w:rPr>
      </w:pPr>
      <w:r w:rsidRPr="00D5648D">
        <w:rPr>
          <w:rFonts w:ascii="仿宋_GB2312" w:eastAsia="仿宋_GB2312" w:hint="eastAsia"/>
          <w:sz w:val="24"/>
        </w:rPr>
        <w:t xml:space="preserve">联系电话：0531-81900810， 19853151137（徐老师） </w:t>
      </w:r>
    </w:p>
    <w:p w:rsidR="002262B9" w:rsidRPr="00D5648D" w:rsidRDefault="002262B9" w:rsidP="001D7C79">
      <w:pPr>
        <w:spacing w:line="360" w:lineRule="auto"/>
        <w:rPr>
          <w:rFonts w:ascii="仿宋_GB2312" w:eastAsia="仿宋_GB2312" w:hint="eastAsia"/>
          <w:sz w:val="24"/>
        </w:rPr>
      </w:pPr>
    </w:p>
    <w:sectPr w:rsidR="002262B9" w:rsidRPr="00D5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08" w:rsidRDefault="00061208" w:rsidP="00185F7E">
      <w:r>
        <w:separator/>
      </w:r>
    </w:p>
  </w:endnote>
  <w:endnote w:type="continuationSeparator" w:id="0">
    <w:p w:rsidR="00061208" w:rsidRDefault="00061208" w:rsidP="001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85974"/>
      <w:docPartObj>
        <w:docPartGallery w:val="Page Numbers (Bottom of Page)"/>
        <w:docPartUnique/>
      </w:docPartObj>
    </w:sdtPr>
    <w:sdtContent>
      <w:p w:rsidR="00185F7E" w:rsidRDefault="00185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B0" w:rsidRPr="00922DB0">
          <w:rPr>
            <w:noProof/>
            <w:lang w:val="zh-CN"/>
          </w:rPr>
          <w:t>3</w:t>
        </w:r>
        <w:r>
          <w:fldChar w:fldCharType="end"/>
        </w:r>
      </w:p>
    </w:sdtContent>
  </w:sdt>
  <w:p w:rsidR="00185F7E" w:rsidRDefault="00185F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08" w:rsidRDefault="00061208" w:rsidP="00185F7E">
      <w:r>
        <w:separator/>
      </w:r>
    </w:p>
  </w:footnote>
  <w:footnote w:type="continuationSeparator" w:id="0">
    <w:p w:rsidR="00061208" w:rsidRDefault="00061208" w:rsidP="0018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610D85"/>
    <w:multiLevelType w:val="singleLevel"/>
    <w:tmpl w:val="98610D8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4CD480"/>
    <w:multiLevelType w:val="singleLevel"/>
    <w:tmpl w:val="5D4CD4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14"/>
    <w:rsid w:val="00061208"/>
    <w:rsid w:val="00185F7E"/>
    <w:rsid w:val="001D7C79"/>
    <w:rsid w:val="00206CA4"/>
    <w:rsid w:val="00223FD1"/>
    <w:rsid w:val="002262B9"/>
    <w:rsid w:val="002358C1"/>
    <w:rsid w:val="00284123"/>
    <w:rsid w:val="00311768"/>
    <w:rsid w:val="004522BE"/>
    <w:rsid w:val="00461FD9"/>
    <w:rsid w:val="004F2A72"/>
    <w:rsid w:val="005036CA"/>
    <w:rsid w:val="006C2A75"/>
    <w:rsid w:val="00733687"/>
    <w:rsid w:val="007E6DF0"/>
    <w:rsid w:val="007F6CD0"/>
    <w:rsid w:val="00832B46"/>
    <w:rsid w:val="008B5767"/>
    <w:rsid w:val="008C28A0"/>
    <w:rsid w:val="008E307D"/>
    <w:rsid w:val="008E6792"/>
    <w:rsid w:val="00922DB0"/>
    <w:rsid w:val="00A5155C"/>
    <w:rsid w:val="00AB7E68"/>
    <w:rsid w:val="00AC78FD"/>
    <w:rsid w:val="00B922AC"/>
    <w:rsid w:val="00C45339"/>
    <w:rsid w:val="00D5648D"/>
    <w:rsid w:val="00D935D8"/>
    <w:rsid w:val="00DC0079"/>
    <w:rsid w:val="00E87D14"/>
    <w:rsid w:val="00EC0CFA"/>
    <w:rsid w:val="00F0237B"/>
    <w:rsid w:val="00F801F7"/>
    <w:rsid w:val="00F80901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D14"/>
    <w:rPr>
      <w:b/>
    </w:rPr>
  </w:style>
  <w:style w:type="paragraph" w:styleId="a4">
    <w:name w:val="Normal (Web)"/>
    <w:basedOn w:val="a"/>
    <w:uiPriority w:val="99"/>
    <w:qFormat/>
    <w:rsid w:val="00E87D14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rsid w:val="00B9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D935D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qFormat/>
    <w:rsid w:val="00C45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45339"/>
    <w:rPr>
      <w:rFonts w:ascii="宋体" w:eastAsia="宋体" w:hAnsi="宋体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45339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185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85F7E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8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85F7E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06CA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06CA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D14"/>
    <w:rPr>
      <w:b/>
    </w:rPr>
  </w:style>
  <w:style w:type="paragraph" w:styleId="a4">
    <w:name w:val="Normal (Web)"/>
    <w:basedOn w:val="a"/>
    <w:uiPriority w:val="99"/>
    <w:qFormat/>
    <w:rsid w:val="00E87D14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rsid w:val="00B9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D935D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qFormat/>
    <w:rsid w:val="00C45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45339"/>
    <w:rPr>
      <w:rFonts w:ascii="宋体" w:eastAsia="宋体" w:hAnsi="宋体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45339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185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85F7E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8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85F7E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06CA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06C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1806427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chenmin</cp:lastModifiedBy>
  <cp:revision>15</cp:revision>
  <cp:lastPrinted>2021-03-05T03:35:00Z</cp:lastPrinted>
  <dcterms:created xsi:type="dcterms:W3CDTF">2021-03-05T01:49:00Z</dcterms:created>
  <dcterms:modified xsi:type="dcterms:W3CDTF">2021-03-05T03:36:00Z</dcterms:modified>
</cp:coreProperties>
</file>